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C345019" w:rsidR="00207718" w:rsidRDefault="00207718" w:rsidP="00B11D37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 SOMMATIF POUR LE STAGE</w:t>
      </w:r>
    </w:p>
    <w:p w14:paraId="1DA4CF7D" w14:textId="579768ED" w:rsidR="004A7194" w:rsidRPr="0092384F" w:rsidRDefault="004A7194" w:rsidP="004A7194">
      <w:pPr>
        <w:ind w:left="-284" w:right="-428"/>
        <w:jc w:val="center"/>
        <w:rPr>
          <w:b/>
          <w:sz w:val="32"/>
          <w:szCs w:val="32"/>
        </w:rPr>
      </w:pPr>
      <w:r w:rsidRPr="0092384F">
        <w:rPr>
          <w:b/>
          <w:sz w:val="32"/>
          <w:szCs w:val="32"/>
        </w:rPr>
        <w:t>URGENCES</w:t>
      </w:r>
    </w:p>
    <w:p w14:paraId="7A6B7C1A" w14:textId="700F5D87" w:rsidR="00825953" w:rsidRPr="002C6516" w:rsidRDefault="00825953" w:rsidP="00B11D37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2</w:t>
      </w:r>
      <w:r w:rsidR="003F230E" w:rsidRPr="003F230E">
        <w:rPr>
          <w:b/>
          <w:sz w:val="24"/>
          <w:szCs w:val="24"/>
          <w:vertAlign w:val="superscript"/>
        </w:rPr>
        <w:t>ème</w:t>
      </w:r>
      <w:r w:rsidR="003F230E">
        <w:rPr>
          <w:b/>
          <w:sz w:val="24"/>
          <w:szCs w:val="24"/>
        </w:rPr>
        <w:t xml:space="preserve"> année</w:t>
      </w:r>
    </w:p>
    <w:p w14:paraId="0884E2AA" w14:textId="0FA00A38" w:rsidR="00825953" w:rsidRPr="00A43DC8" w:rsidRDefault="00825953" w:rsidP="00B11D37">
      <w:pPr>
        <w:shd w:val="clear" w:color="auto" w:fill="B6CAFF"/>
        <w:ind w:left="-284" w:right="-428"/>
        <w:outlineLvl w:val="0"/>
      </w:pPr>
      <w:r>
        <w:t>Nom et prénom de l’étudiant</w:t>
      </w:r>
      <w:r w:rsidR="0005112A">
        <w:t>-e</w:t>
      </w:r>
      <w:r>
        <w:t>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0"/>
    </w:p>
    <w:p w14:paraId="6CF858EA" w14:textId="779FEAFE" w:rsidR="00825953" w:rsidRDefault="00825953" w:rsidP="00B11D37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2D674B">
      <w:pPr>
        <w:pStyle w:val="Sansinterligne"/>
        <w:shd w:val="clear" w:color="auto" w:fill="B6CAFF"/>
        <w:tabs>
          <w:tab w:val="left" w:pos="4678"/>
        </w:tabs>
        <w:ind w:left="-284" w:right="-425"/>
      </w:pPr>
    </w:p>
    <w:p w14:paraId="229377BA" w14:textId="0903E50D" w:rsidR="00C6155E" w:rsidRDefault="00C6155E" w:rsidP="00B11D37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746D3BE7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06C46811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344056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B11D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02E5A860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</w:t>
      </w:r>
      <w:r w:rsidR="0005112A">
        <w:rPr>
          <w:rFonts w:cs="Arial"/>
          <w:color w:val="000000"/>
        </w:rPr>
        <w:t xml:space="preserve"> en partie</w:t>
      </w:r>
      <w:r w:rsidRPr="00E36798">
        <w:rPr>
          <w:rFonts w:cs="Arial"/>
          <w:color w:val="000000"/>
        </w:rPr>
        <w:t xml:space="preserve"> 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BA42AA5" w14:textId="18A54630" w:rsidR="00825953" w:rsidRPr="00A971A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 w:rsidRPr="00E36798">
        <w:rPr>
          <w:rFonts w:cs="Arial"/>
          <w:color w:val="000000"/>
        </w:rPr>
        <w:t xml:space="preserve">L’objectif des stages spécifiques </w:t>
      </w:r>
      <w:r w:rsidR="00C47E01">
        <w:rPr>
          <w:rFonts w:cs="Arial"/>
          <w:color w:val="000000"/>
        </w:rPr>
        <w:t>vise à</w:t>
      </w:r>
      <w:r w:rsidRPr="00E36798">
        <w:rPr>
          <w:rFonts w:cs="Arial"/>
          <w:color w:val="000000"/>
        </w:rPr>
        <w:t xml:space="preserve"> permettre aux étudiants ambulanciers </w:t>
      </w:r>
      <w:r w:rsidRPr="00A971A3">
        <w:rPr>
          <w:rFonts w:cs="Arial"/>
          <w:b/>
          <w:color w:val="000000"/>
        </w:rPr>
        <w:t>d’exercer des activités</w:t>
      </w:r>
      <w:r w:rsidR="00C47E01">
        <w:rPr>
          <w:rFonts w:cs="Arial"/>
          <w:color w:val="000000"/>
        </w:rPr>
        <w:t xml:space="preserve"> qui</w:t>
      </w:r>
      <w:r w:rsidRPr="00E36798">
        <w:rPr>
          <w:rFonts w:cs="Arial"/>
          <w:color w:val="000000"/>
        </w:rPr>
        <w:t xml:space="preserve"> </w:t>
      </w:r>
      <w:r w:rsidR="0005112A">
        <w:rPr>
          <w:rFonts w:cs="Arial"/>
          <w:color w:val="000000"/>
        </w:rPr>
        <w:t xml:space="preserve">ne sont </w:t>
      </w:r>
      <w:r>
        <w:rPr>
          <w:rFonts w:cs="Arial"/>
          <w:color w:val="000000"/>
        </w:rPr>
        <w:t>souvent</w:t>
      </w:r>
      <w:r w:rsidRPr="00E36798">
        <w:rPr>
          <w:rFonts w:cs="Arial"/>
          <w:color w:val="000000"/>
        </w:rPr>
        <w:t xml:space="preserve"> </w:t>
      </w:r>
      <w:r w:rsidRPr="008378ED">
        <w:rPr>
          <w:rFonts w:cs="Arial"/>
          <w:color w:val="000000"/>
        </w:rPr>
        <w:t>qu’exceptionnelles dans les services de sauvetage mais</w:t>
      </w:r>
      <w:r w:rsidR="0005112A">
        <w:rPr>
          <w:rFonts w:cs="Arial"/>
          <w:color w:val="000000"/>
        </w:rPr>
        <w:t>,</w:t>
      </w:r>
      <w:r>
        <w:rPr>
          <w:rFonts w:cs="Arial"/>
          <w:b/>
          <w:color w:val="000000"/>
        </w:rPr>
        <w:t xml:space="preserve"> pratiquées en urgence, p</w:t>
      </w:r>
      <w:r w:rsidR="0005112A">
        <w:rPr>
          <w:rFonts w:cs="Arial"/>
          <w:b/>
          <w:color w:val="000000"/>
        </w:rPr>
        <w:t>euvent être</w:t>
      </w:r>
      <w:r>
        <w:rPr>
          <w:rFonts w:cs="Arial"/>
          <w:b/>
          <w:color w:val="000000"/>
        </w:rPr>
        <w:t xml:space="preserve"> vitale</w:t>
      </w:r>
      <w:r w:rsidR="002C6516"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 xml:space="preserve"> </w:t>
      </w:r>
      <w:r w:rsidRPr="008378ED">
        <w:rPr>
          <w:rFonts w:cs="Arial"/>
          <w:color w:val="000000"/>
        </w:rPr>
        <w:t>et qu’il convient de maîtriser pour acquérir les compétences requises à l’exercice de leur profession.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2E27E066" w:rsidR="00825953" w:rsidRPr="0020013A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  <w:r w:rsidRPr="00E36798">
        <w:rPr>
          <w:rFonts w:cs="Arial"/>
          <w:color w:val="000000"/>
        </w:rPr>
        <w:t>Un stage spécifique favorise d’une part l’acquisition de compétences spécifique</w:t>
      </w:r>
      <w:r w:rsidR="002C6516">
        <w:rPr>
          <w:rFonts w:cs="Arial"/>
          <w:color w:val="000000"/>
        </w:rPr>
        <w:t>s</w:t>
      </w:r>
      <w:r w:rsidRPr="00E36798">
        <w:rPr>
          <w:rFonts w:cs="Arial"/>
          <w:color w:val="000000"/>
        </w:rPr>
        <w:t>, d’autre part l’a</w:t>
      </w:r>
      <w:r w:rsidR="002C6516">
        <w:rPr>
          <w:rFonts w:cs="Arial"/>
          <w:color w:val="000000"/>
        </w:rPr>
        <w:t>pprofondissement de compétences</w:t>
      </w:r>
      <w:r w:rsidRPr="00E36798">
        <w:rPr>
          <w:rFonts w:cs="Arial"/>
          <w:color w:val="000000"/>
        </w:rPr>
        <w:t xml:space="preserve"> telles que la </w:t>
      </w:r>
      <w:r w:rsidRPr="00A971A3">
        <w:rPr>
          <w:rFonts w:cs="Arial"/>
          <w:b/>
          <w:color w:val="000000"/>
        </w:rPr>
        <w:t>coopération et la communication interdisciplinaire</w:t>
      </w:r>
      <w:r w:rsidRPr="00E36798">
        <w:rPr>
          <w:rFonts w:cs="Arial"/>
          <w:color w:val="000000"/>
        </w:rPr>
        <w:t>.</w:t>
      </w: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B11D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27C93A8D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ne dépasse pas le nombre d’heures prévues pour le stage. </w:t>
      </w:r>
      <w:r w:rsidR="00D56D99" w:rsidRPr="009F7935">
        <w:t xml:space="preserve">Le stage dure </w:t>
      </w:r>
      <w:r w:rsidR="00D56D99">
        <w:t>123</w:t>
      </w:r>
      <w:r w:rsidR="00D56D99" w:rsidRPr="009F7935">
        <w:t xml:space="preserve">h, soit </w:t>
      </w:r>
      <w:r w:rsidR="00D56D99">
        <w:t>3</w:t>
      </w:r>
      <w:r w:rsidR="00D56D99" w:rsidRPr="009F7935">
        <w:t xml:space="preserve"> semaines de 41h.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3D97FD02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 xml:space="preserve"> : l’étudiant informe le lieu de stage et l’école en cas d’absence. Les jours d’absence sont comptabilisés et compensés </w:t>
      </w:r>
      <w:r w:rsidR="00C47E01">
        <w:t>si cela s’avère nécessaire</w:t>
      </w:r>
      <w:r>
        <w:t xml:space="preserve">.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6DD809D6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E212B2">
        <w:rPr>
          <w:b/>
        </w:rPr>
        <w:t>une personne est désignée par le service</w:t>
      </w:r>
      <w:r>
        <w:t xml:space="preserve"> pour assurer l’organisation, le bon déroulement du stage et l’évaluation des compétences du stagiaire. </w:t>
      </w:r>
      <w:r w:rsidRPr="00E212B2">
        <w:rPr>
          <w:b/>
        </w:rPr>
        <w:t>Le référent est chargé de transmettre à l’équipe le statut de l’étudiant et les objectifs du stage</w:t>
      </w:r>
      <w:r>
        <w:t xml:space="preserve">. Le référent encadre l’étudiant durant toute la durée de son stage de manière adaptée à la situation (cette fonction peut être déléguée). </w:t>
      </w:r>
      <w:r w:rsidRPr="00E212B2">
        <w:rPr>
          <w:b/>
        </w:rPr>
        <w:t>Il vérifie notamment que l’étudiant ait une charge de travail adaptée et dispose de l’encadrement nécessaire.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027BC30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Enseignant de l’école</w:t>
      </w:r>
      <w:r w:rsidRPr="00A971A3">
        <w:t> </w:t>
      </w:r>
      <w:r>
        <w:t xml:space="preserve">: </w:t>
      </w:r>
      <w:r w:rsidRPr="00C60815">
        <w:rPr>
          <w:b/>
        </w:rPr>
        <w:t>intervient sur demande</w:t>
      </w:r>
      <w:r>
        <w:t>, en cas de difficultés. Il peut participer comme médiateur à l’évaluation sommative.</w:t>
      </w:r>
    </w:p>
    <w:p w14:paraId="31C95737" w14:textId="77777777" w:rsidR="002E56C4" w:rsidRDefault="002E56C4" w:rsidP="002E56C4">
      <w:pPr>
        <w:ind w:left="-284" w:right="-428"/>
      </w:pPr>
      <w:r>
        <w:br w:type="page"/>
      </w:r>
    </w:p>
    <w:p w14:paraId="2B7785E9" w14:textId="77777777" w:rsidR="00651E17" w:rsidRPr="00314387" w:rsidRDefault="00651E17" w:rsidP="00651E17">
      <w:pPr>
        <w:pStyle w:val="Sansinterligne"/>
      </w:pPr>
    </w:p>
    <w:p w14:paraId="235901B4" w14:textId="77777777" w:rsidR="00651E17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28A329DD" w14:textId="77777777" w:rsidR="00651E17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92384F">
        <w:rPr>
          <w:b/>
          <w:sz w:val="20"/>
          <w:szCs w:val="20"/>
        </w:rPr>
        <w:t>Appréciation globale :</w:t>
      </w:r>
      <w:r>
        <w:tab/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 xml:space="preserve">Note : 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242B6E">
        <w:rPr>
          <w:sz w:val="28"/>
          <w:szCs w:val="28"/>
          <w:bdr w:val="single" w:sz="4" w:space="0" w:color="auto"/>
          <w:shd w:val="clear" w:color="auto" w:fill="FF99CC"/>
        </w:rPr>
        <w:instrText xml:space="preserve"> FORMTEXT </w:instrTex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separate"/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end"/>
      </w:r>
      <w:bookmarkEnd w:id="8"/>
      <w:r w:rsidRPr="00242B6E">
        <w:rPr>
          <w:sz w:val="28"/>
          <w:szCs w:val="28"/>
          <w:bdr w:val="single" w:sz="4" w:space="0" w:color="auto"/>
          <w:shd w:val="clear" w:color="auto" w:fill="FF99CC"/>
        </w:rPr>
        <w:t>/6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ab/>
      </w:r>
    </w:p>
    <w:p w14:paraId="1689C41A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E34D17E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 et signatures : </w:t>
      </w:r>
    </w:p>
    <w:p w14:paraId="0B55A385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F6EE980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D00B895" w14:textId="50B4A849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92384F">
        <w:rPr>
          <w:sz w:val="20"/>
          <w:szCs w:val="20"/>
        </w:rPr>
        <w:t>Référent(e) de stage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 xml:space="preserve">Formateur(trice) école : </w:t>
      </w:r>
    </w:p>
    <w:p w14:paraId="6FB5E0F3" w14:textId="540EEE59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</w:t>
      </w:r>
      <w:proofErr w:type="gramStart"/>
      <w:r w:rsidRPr="0092384F">
        <w:rPr>
          <w:i/>
          <w:sz w:val="20"/>
          <w:szCs w:val="20"/>
        </w:rPr>
        <w:t>a</w:t>
      </w:r>
      <w:proofErr w:type="gramEnd"/>
      <w:r w:rsidRPr="0092384F">
        <w:rPr>
          <w:i/>
          <w:sz w:val="20"/>
          <w:szCs w:val="20"/>
        </w:rPr>
        <w:t xml:space="preserve">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Pr="0092384F">
        <w:rPr>
          <w:i/>
          <w:sz w:val="20"/>
          <w:szCs w:val="20"/>
        </w:rPr>
        <w:t>(a pris connaissance)</w:t>
      </w:r>
    </w:p>
    <w:p w14:paraId="2F83CCA7" w14:textId="77777777" w:rsidR="00651E17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6E4EFE9A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678A5546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40F65E08" w14:textId="77777777" w:rsidR="00651E17" w:rsidRPr="0092384F" w:rsidRDefault="00651E17" w:rsidP="00651E1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tbl>
      <w:tblPr>
        <w:tblStyle w:val="Grilledutableau"/>
        <w:tblW w:w="5438" w:type="pct"/>
        <w:tblInd w:w="-323" w:type="dxa"/>
        <w:tblLook w:val="04A0" w:firstRow="1" w:lastRow="0" w:firstColumn="1" w:lastColumn="0" w:noHBand="0" w:noVBand="1"/>
      </w:tblPr>
      <w:tblGrid>
        <w:gridCol w:w="10099"/>
      </w:tblGrid>
      <w:tr w:rsidR="00651E17" w14:paraId="69C40400" w14:textId="77777777" w:rsidTr="007B6EDB">
        <w:trPr>
          <w:trHeight w:val="962"/>
        </w:trPr>
        <w:tc>
          <w:tcPr>
            <w:tcW w:w="10099" w:type="dxa"/>
            <w:shd w:val="clear" w:color="auto" w:fill="C3D6E8" w:themeFill="accent4" w:themeFillTint="66"/>
          </w:tcPr>
          <w:p w14:paraId="46823F8F" w14:textId="77777777" w:rsidR="00651E17" w:rsidRDefault="00651E17" w:rsidP="007B6EDB">
            <w:pPr>
              <w:pStyle w:val="Sansinterligne"/>
              <w:ind w:right="-425"/>
              <w:rPr>
                <w:i/>
                <w:sz w:val="20"/>
                <w:szCs w:val="20"/>
              </w:rPr>
            </w:pPr>
            <w:bookmarkStart w:id="9" w:name="OLE_LINK1"/>
            <w:r w:rsidRPr="00BA75CA">
              <w:rPr>
                <w:b/>
                <w:sz w:val="20"/>
                <w:szCs w:val="20"/>
              </w:rPr>
              <w:t>Appréciation globale d</w:t>
            </w:r>
            <w:r>
              <w:rPr>
                <w:b/>
                <w:sz w:val="20"/>
                <w:szCs w:val="20"/>
              </w:rPr>
              <w:t>u stage</w:t>
            </w:r>
            <w:r w:rsidRPr="00BA75CA">
              <w:rPr>
                <w:b/>
                <w:sz w:val="20"/>
                <w:szCs w:val="20"/>
              </w:rPr>
              <w:t> </w:t>
            </w:r>
            <w:r w:rsidRPr="004A147F">
              <w:rPr>
                <w:sz w:val="20"/>
                <w:szCs w:val="20"/>
              </w:rPr>
              <w:t>; noté de 1 à 6, arrondi au demi-point</w:t>
            </w:r>
            <w:r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bdr w:val="single" w:sz="12" w:space="0" w:color="auto"/>
              </w:rPr>
              <w:br/>
            </w:r>
            <w:r w:rsidRPr="004A147F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 xml:space="preserve">a note est une appréciation globale et non un calcul précis basé sur le cumul des </w:t>
            </w:r>
            <w:r w:rsidRPr="004A147F">
              <w:rPr>
                <w:i/>
                <w:sz w:val="20"/>
                <w:szCs w:val="20"/>
              </w:rPr>
              <w:t>indicateurs</w:t>
            </w:r>
            <w:r>
              <w:rPr>
                <w:i/>
                <w:sz w:val="20"/>
                <w:szCs w:val="20"/>
              </w:rPr>
              <w:t> ;</w:t>
            </w:r>
            <w:r w:rsidRPr="004A14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ces derniers </w:t>
            </w:r>
          </w:p>
          <w:p w14:paraId="0DCD24F2" w14:textId="77777777" w:rsidR="00651E17" w:rsidRDefault="00651E17" w:rsidP="007B6EDB">
            <w:pPr>
              <w:pStyle w:val="Sansinterligne"/>
              <w:ind w:right="-42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servent</w:t>
            </w:r>
            <w:proofErr w:type="gramEnd"/>
            <w:r>
              <w:rPr>
                <w:i/>
                <w:sz w:val="20"/>
                <w:szCs w:val="20"/>
              </w:rPr>
              <w:t xml:space="preserve"> uniquement à</w:t>
            </w:r>
            <w:r w:rsidRPr="004A147F">
              <w:rPr>
                <w:i/>
                <w:sz w:val="20"/>
                <w:szCs w:val="20"/>
              </w:rPr>
              <w:t xml:space="preserve"> si</w:t>
            </w:r>
            <w:r>
              <w:rPr>
                <w:i/>
                <w:sz w:val="20"/>
                <w:szCs w:val="20"/>
              </w:rPr>
              <w:t>tuer l’étudiant dans l’activité.</w:t>
            </w:r>
          </w:p>
          <w:p w14:paraId="120F2325" w14:textId="77777777" w:rsidR="00651E17" w:rsidRPr="004A147F" w:rsidRDefault="00651E17" w:rsidP="007B6EDB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Excellent = 6   Très bien = 5.5   Bien = 5   Assez bien = 4.5   Suffisant = 4   Insuffisant = 3.5 et en dessous</w:t>
            </w:r>
          </w:p>
        </w:tc>
      </w:tr>
      <w:bookmarkEnd w:id="9"/>
    </w:tbl>
    <w:p w14:paraId="1FDA71BB" w14:textId="77777777" w:rsidR="00651E17" w:rsidRDefault="00651E17" w:rsidP="00651E17">
      <w:pPr>
        <w:pStyle w:val="Sansinterligne"/>
        <w:ind w:left="-284" w:right="-428"/>
        <w:jc w:val="both"/>
      </w:pPr>
    </w:p>
    <w:p w14:paraId="059518C9" w14:textId="77777777" w:rsidR="00651E17" w:rsidRDefault="00651E17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2FB95230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E3063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71731944" w14:textId="78AC1203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1"/>
    </w:p>
    <w:p w14:paraId="679D2E00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FAB03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46C4E9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CFCE874" w14:textId="7423A379" w:rsidR="00825953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5FF5CF6E" w14:textId="59274CE4" w:rsidR="007E43CD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2"/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2C3CC3C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4C7EEEB1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257A54F6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92384F">
        <w:rPr>
          <w:sz w:val="20"/>
          <w:szCs w:val="20"/>
        </w:rPr>
        <w:t>satisfaction (destiné au référent)</w:t>
      </w:r>
    </w:p>
    <w:p w14:paraId="18B70E99" w14:textId="443906CA" w:rsidR="0092384F" w:rsidRPr="0092384F" w:rsidRDefault="0092384F" w:rsidP="00B11D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 w:rsidRPr="0092384F">
        <w:rPr>
          <w:sz w:val="20"/>
          <w:szCs w:val="20"/>
        </w:rPr>
        <w:t>- Indice de satisfaction (1 à 4</w:t>
      </w:r>
      <w:r w:rsidR="00C47E01">
        <w:rPr>
          <w:sz w:val="20"/>
          <w:szCs w:val="20"/>
        </w:rPr>
        <w:t xml:space="preserve"> *</w:t>
      </w:r>
      <w:r w:rsidRPr="0092384F">
        <w:rPr>
          <w:sz w:val="20"/>
          <w:szCs w:val="20"/>
        </w:rPr>
        <w:t xml:space="preserve">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3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3"/>
    </w:p>
    <w:p w14:paraId="6D72A51E" w14:textId="3D2352CD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Avez-vous rencontré des difficultés et/ou incompréhension pour remplir ce document ?</w:t>
      </w:r>
      <w:r w:rsidR="007C1AAC" w:rsidRPr="0092384F">
        <w:rPr>
          <w:sz w:val="20"/>
          <w:szCs w:val="20"/>
        </w:rPr>
        <w:t xml:space="preserve"> </w:t>
      </w:r>
      <w:r w:rsidR="00F23F39">
        <w:rPr>
          <w:sz w:val="20"/>
          <w:szCs w:val="20"/>
        </w:rPr>
        <w:t xml:space="preserve"> </w:t>
      </w:r>
      <w:proofErr w:type="gramStart"/>
      <w:r w:rsidR="00F23F39">
        <w:rPr>
          <w:sz w:val="20"/>
          <w:szCs w:val="20"/>
        </w:rPr>
        <w:t>oui</w:t>
      </w:r>
      <w:proofErr w:type="gramEnd"/>
      <w:r w:rsidR="00F23F39">
        <w:rPr>
          <w:sz w:val="20"/>
          <w:szCs w:val="20"/>
        </w:rPr>
        <w:t xml:space="preserve"> / non</w:t>
      </w:r>
    </w:p>
    <w:p w14:paraId="62355713" w14:textId="7F098044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Si oui, dans quelle partie et pourquoi</w:t>
      </w:r>
      <w:r w:rsidR="000F062A" w:rsidRPr="0092384F">
        <w:rPr>
          <w:sz w:val="20"/>
          <w:szCs w:val="20"/>
        </w:rPr>
        <w:t> ?</w:t>
      </w:r>
      <w:r w:rsidR="007C1AAC" w:rsidRPr="0092384F">
        <w:rPr>
          <w:sz w:val="20"/>
          <w:szCs w:val="20"/>
        </w:rPr>
        <w:t xml:space="preserve"> </w:t>
      </w:r>
      <w:r w:rsidR="007C1AAC"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7C1AAC" w:rsidRPr="0092384F">
        <w:rPr>
          <w:sz w:val="20"/>
          <w:szCs w:val="20"/>
        </w:rPr>
        <w:instrText xml:space="preserve"> FORMTEXT </w:instrText>
      </w:r>
      <w:r w:rsidR="007C1AAC" w:rsidRPr="0092384F">
        <w:rPr>
          <w:sz w:val="20"/>
          <w:szCs w:val="20"/>
        </w:rPr>
      </w:r>
      <w:r w:rsidR="007C1AAC" w:rsidRPr="0092384F"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7C1AAC" w:rsidRPr="0092384F">
        <w:rPr>
          <w:sz w:val="20"/>
          <w:szCs w:val="20"/>
        </w:rPr>
        <w:fldChar w:fldCharType="end"/>
      </w:r>
      <w:bookmarkEnd w:id="14"/>
    </w:p>
    <w:p w14:paraId="7ACFF78D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58D70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E192078" w14:textId="77777777" w:rsidR="00C47E01" w:rsidRDefault="00C47E01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5EB3357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1D6A3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98DFB90" w14:textId="77777777" w:rsidR="008C7E37" w:rsidRDefault="008C7E37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3ABE182" w14:textId="53A4329C" w:rsidR="008C7E37" w:rsidRPr="0092384F" w:rsidRDefault="00C47E01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92384F"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6173147C" w14:textId="77777777" w:rsidR="00CF15DF" w:rsidRDefault="00CF15DF">
      <w:pPr>
        <w:rPr>
          <w:b/>
          <w:lang w:val="fr-CH"/>
        </w:rPr>
      </w:pPr>
      <w:r>
        <w:rPr>
          <w:b/>
        </w:rPr>
        <w:br w:type="page"/>
      </w:r>
    </w:p>
    <w:p w14:paraId="69221139" w14:textId="39AA9DC3" w:rsidR="00825953" w:rsidRPr="00724D9E" w:rsidRDefault="00825953" w:rsidP="00B11D37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r w:rsidRPr="00724D9E">
        <w:rPr>
          <w:b/>
        </w:rPr>
        <w:lastRenderedPageBreak/>
        <w:t>Objectif généra</w:t>
      </w:r>
      <w:r w:rsidR="000C1A46" w:rsidRPr="00724D9E">
        <w:rPr>
          <w:b/>
        </w:rPr>
        <w:t>ux du s</w:t>
      </w:r>
      <w:r w:rsidR="00C42C1F" w:rsidRPr="00724D9E">
        <w:rPr>
          <w:b/>
        </w:rPr>
        <w:t>t</w:t>
      </w:r>
      <w:r w:rsidR="000C1A46" w:rsidRPr="00724D9E">
        <w:rPr>
          <w:b/>
        </w:rPr>
        <w:t>age aux urgences</w:t>
      </w:r>
    </w:p>
    <w:p w14:paraId="1001439A" w14:textId="77777777" w:rsidR="00724D9E" w:rsidRPr="00724D9E" w:rsidRDefault="00724D9E" w:rsidP="00724D9E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0F06A792" w14:textId="77777777" w:rsidR="00724D9E" w:rsidRDefault="000C1A46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C42C1F">
        <w:t>Développer une vision globale de la prise en charge d’un patient arrivant aux urgences (accueil, installation, soins)</w:t>
      </w:r>
    </w:p>
    <w:p w14:paraId="537E806A" w14:textId="77777777" w:rsidR="00724D9E" w:rsidRDefault="00EE7401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C42C1F">
        <w:t>Développer des capacités d’évaluation du degré d’urgence (évaluation primaire et secondaire, problème principal)</w:t>
      </w:r>
    </w:p>
    <w:p w14:paraId="7D7714EB" w14:textId="77777777" w:rsidR="00724D9E" w:rsidRDefault="00EE7401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C42C1F">
        <w:t>Participer à la surveillance et l’analyse des paramètres vitaux</w:t>
      </w:r>
    </w:p>
    <w:p w14:paraId="4D5B54CB" w14:textId="5C6A6624" w:rsidR="00EE7401" w:rsidRPr="00C42C1F" w:rsidRDefault="00EE7401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C42C1F">
        <w:t>Parfaire certains gestes comme : la pose de voies veineuses, préparation de médicaments, ECG, etc.</w:t>
      </w:r>
    </w:p>
    <w:p w14:paraId="5F707439" w14:textId="5C24445C" w:rsidR="00E831B0" w:rsidRDefault="00E831B0" w:rsidP="000F062A">
      <w:pPr>
        <w:pStyle w:val="Sansinterligne"/>
        <w:ind w:left="-284" w:right="-428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03F32C46" w14:textId="36BD8BF1" w:rsidR="00D479DB" w:rsidRPr="006E5BED" w:rsidRDefault="00825953" w:rsidP="00AE2BC8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6E5BED">
        <w:rPr>
          <w:sz w:val="18"/>
          <w:szCs w:val="18"/>
        </w:rPr>
        <w:t>Toujours = 80% et plus     Souvent = 60% et plus     Parfoi</w:t>
      </w:r>
      <w:r w:rsidR="00C47E01" w:rsidRPr="006E5BED">
        <w:rPr>
          <w:sz w:val="18"/>
          <w:szCs w:val="18"/>
        </w:rPr>
        <w:t xml:space="preserve">s = env.  40%      </w:t>
      </w:r>
      <w:r w:rsidR="00D56D99" w:rsidRPr="006E5BED">
        <w:rPr>
          <w:sz w:val="18"/>
          <w:szCs w:val="18"/>
        </w:rPr>
        <w:t>NO = non observable</w:t>
      </w:r>
    </w:p>
    <w:p w14:paraId="5D8DB8F2" w14:textId="3A367B7C" w:rsidR="00E831B0" w:rsidRDefault="00E831B0" w:rsidP="000F062A">
      <w:pPr>
        <w:pStyle w:val="Sansinterligne"/>
        <w:ind w:left="-284" w:right="-428"/>
      </w:pPr>
    </w:p>
    <w:p w14:paraId="06AB97BB" w14:textId="791CC7AB" w:rsidR="000C1A46" w:rsidRPr="00097E54" w:rsidRDefault="00097E54" w:rsidP="00B11D37">
      <w:pPr>
        <w:pStyle w:val="Sansinterligne"/>
        <w:ind w:left="-284" w:right="-428"/>
        <w:outlineLvl w:val="0"/>
        <w:rPr>
          <w:b/>
        </w:rPr>
      </w:pPr>
      <w:r w:rsidRPr="00097E54">
        <w:rPr>
          <w:b/>
        </w:rPr>
        <w:t>Processus 1</w:t>
      </w:r>
    </w:p>
    <w:p w14:paraId="23EAEDA5" w14:textId="34272EA7" w:rsidR="000C1A46" w:rsidRPr="00BF5BB7" w:rsidRDefault="000C1A46" w:rsidP="000C1A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jc w:val="center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325D3F" w14:paraId="676A97C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3BD9D791" w:rsidR="00325D3F" w:rsidRPr="000C1A46" w:rsidRDefault="00325D3F" w:rsidP="000F062A">
            <w:pPr>
              <w:pStyle w:val="Sansinterligne"/>
              <w:ind w:right="-428"/>
            </w:pPr>
            <w:r w:rsidRPr="000C1A46">
              <w:t>Collecte toutes les informations utiles à la prise en charge du patient</w:t>
            </w:r>
          </w:p>
        </w:tc>
      </w:tr>
      <w:tr w:rsidR="00691C70" w14:paraId="4E8A1970" w14:textId="77777777" w:rsidTr="00F51D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F4DF785" w14:textId="57DE2F33" w:rsidR="00691C70" w:rsidRPr="000C1A46" w:rsidRDefault="000C1A46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 pertinence du recueil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83BF09B" w14:textId="60B8A3B9" w:rsidR="00691C70" w:rsidRPr="000C1A46" w:rsidRDefault="00D56D99" w:rsidP="00651E17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523F97C9" w14:textId="77777777" w:rsidTr="00F51D34">
        <w:trPr>
          <w:jc w:val="center"/>
        </w:trPr>
        <w:tc>
          <w:tcPr>
            <w:tcW w:w="6658" w:type="dxa"/>
          </w:tcPr>
          <w:p w14:paraId="339B6C36" w14:textId="199080CA" w:rsidR="00A349E6" w:rsidRPr="00C42C1F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22FEC132" w14:textId="08405E3F" w:rsidR="00A349E6" w:rsidRPr="00C42C1F" w:rsidRDefault="00A349E6" w:rsidP="00A349E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Etablit un recueil d’informations concis et pertinent pour la qualité des soins à donner dans des dimensions bio-psycho-sociales</w:t>
            </w:r>
          </w:p>
        </w:tc>
        <w:tc>
          <w:tcPr>
            <w:tcW w:w="803" w:type="dxa"/>
            <w:vAlign w:val="center"/>
          </w:tcPr>
          <w:p w14:paraId="22465709" w14:textId="71C61E28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3CF577F0" w:rsidR="00A349E6" w:rsidRDefault="00A349E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1A764DEE" w:rsidR="00A349E6" w:rsidRDefault="00A349E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8BFB96" w14:textId="3ECCB300" w:rsidR="00A349E6" w:rsidRDefault="00A349E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0D9E7632" w14:textId="77777777" w:rsidTr="00F51D34">
        <w:trPr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6CAEE23E" w14:textId="2087647B" w:rsidR="007C1AAC" w:rsidRPr="00C42C1F" w:rsidRDefault="007C1AAC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Identifie les signes cliniques de péjoration du patient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C2A57C4" w14:textId="526C0F99" w:rsidR="007C1AAC" w:rsidRDefault="0011082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F75BBC4" w14:textId="748B7EAC" w:rsidR="007C1AAC" w:rsidRDefault="007C1AAC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2B12591" w14:textId="37D13D69" w:rsidR="007C1AAC" w:rsidRDefault="007C1AAC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0FB23F0" w14:textId="7F476648" w:rsidR="007C1AAC" w:rsidRDefault="007C1AAC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49C3C6F9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188497B6" w:rsidR="007C1AAC" w:rsidRPr="000C1A46" w:rsidRDefault="007C1AAC" w:rsidP="00C42C1F">
            <w:pPr>
              <w:pStyle w:val="Sansinterligne"/>
              <w:ind w:right="-428"/>
            </w:pPr>
            <w:r>
              <w:t>Fonde son évaluation de la situation sur des connaissances scientifiques et techniques</w:t>
            </w:r>
          </w:p>
        </w:tc>
      </w:tr>
      <w:tr w:rsidR="007C1AAC" w:rsidRPr="00C42C1F" w14:paraId="0072A024" w14:textId="77777777" w:rsidTr="007B4A34">
        <w:trPr>
          <w:jc w:val="center"/>
        </w:trPr>
        <w:tc>
          <w:tcPr>
            <w:tcW w:w="6658" w:type="dxa"/>
            <w:shd w:val="clear" w:color="auto" w:fill="C3D6E8" w:themeFill="accent4" w:themeFillTint="66"/>
          </w:tcPr>
          <w:p w14:paraId="76B52149" w14:textId="12BFDC53" w:rsidR="007C1AAC" w:rsidRPr="000C1A46" w:rsidRDefault="007C1AAC" w:rsidP="00C42C1F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pertinence de l’analyse</w:t>
            </w:r>
            <w:r w:rsidRPr="000C1A46">
              <w:rPr>
                <w:sz w:val="20"/>
                <w:szCs w:val="20"/>
              </w:rPr>
              <w:t xml:space="preserve">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 w:rsidR="0092384F">
              <w:rPr>
                <w:sz w:val="20"/>
                <w:szCs w:val="20"/>
              </w:rPr>
              <w:t xml:space="preserve"> recueillies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7C1AAC" w:rsidRPr="00C42C1F" w:rsidRDefault="007C1AAC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7C1AAC" w:rsidRPr="00C42C1F" w:rsidRDefault="007C1AAC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7C1AAC" w:rsidRPr="00C42C1F" w:rsidRDefault="007C1AAC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1D8AD06" w14:textId="402BBB5B" w:rsidR="007C1AAC" w:rsidRPr="00C42C1F" w:rsidRDefault="00C805D2" w:rsidP="00651E1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4F4792DB" w14:textId="77777777" w:rsidTr="007B4A34">
        <w:trPr>
          <w:jc w:val="center"/>
        </w:trPr>
        <w:tc>
          <w:tcPr>
            <w:tcW w:w="6658" w:type="dxa"/>
          </w:tcPr>
          <w:p w14:paraId="48763A34" w14:textId="020BCBA7" w:rsidR="00A349E6" w:rsidRPr="00C42C1F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Indicateurs (non exhaustifs) :</w:t>
            </w:r>
          </w:p>
          <w:p w14:paraId="7AA3AE69" w14:textId="0DC18453" w:rsidR="00A349E6" w:rsidRPr="00C42C1F" w:rsidRDefault="00A349E6" w:rsidP="00A349E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Mobilise de manière pertinente ses connaissances en anatomie, physiologie, physiopathologie</w:t>
            </w:r>
          </w:p>
        </w:tc>
        <w:tc>
          <w:tcPr>
            <w:tcW w:w="803" w:type="dxa"/>
            <w:vAlign w:val="center"/>
          </w:tcPr>
          <w:p w14:paraId="7466EF6C" w14:textId="38B962F2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4CCF666C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4990172A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43274C" w14:textId="124FEB66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3EAFC5CE" w14:textId="77777777" w:rsidTr="007B4A34">
        <w:trPr>
          <w:jc w:val="center"/>
        </w:trPr>
        <w:tc>
          <w:tcPr>
            <w:tcW w:w="6658" w:type="dxa"/>
          </w:tcPr>
          <w:p w14:paraId="07D9CC54" w14:textId="279F74FC" w:rsidR="007C1AAC" w:rsidRPr="00C42C1F" w:rsidRDefault="007C1AAC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Identifie le problème principal du patient</w:t>
            </w:r>
          </w:p>
        </w:tc>
        <w:tc>
          <w:tcPr>
            <w:tcW w:w="803" w:type="dxa"/>
            <w:vAlign w:val="center"/>
          </w:tcPr>
          <w:p w14:paraId="49807427" w14:textId="529EBA51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F4DA80" w14:textId="7FCA116B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6F54A3" w14:textId="77DE405F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0EDFE1" w14:textId="6DA798FD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483DB313" w14:textId="77777777" w:rsidTr="007B4A34">
        <w:trPr>
          <w:jc w:val="center"/>
        </w:trPr>
        <w:tc>
          <w:tcPr>
            <w:tcW w:w="6658" w:type="dxa"/>
          </w:tcPr>
          <w:p w14:paraId="19AA9733" w14:textId="53FE147B" w:rsidR="007C1AAC" w:rsidRPr="00C42C1F" w:rsidRDefault="007C1AAC" w:rsidP="00A349E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C42C1F">
              <w:rPr>
                <w:sz w:val="18"/>
                <w:szCs w:val="18"/>
              </w:rPr>
              <w:t>Intègre dans son évaluation les devenirs possibles du patient (évolution, investigations, orientations possibles)</w:t>
            </w:r>
          </w:p>
        </w:tc>
        <w:tc>
          <w:tcPr>
            <w:tcW w:w="803" w:type="dxa"/>
            <w:vAlign w:val="center"/>
          </w:tcPr>
          <w:p w14:paraId="407734BA" w14:textId="421B5DE8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82E9C10" w14:textId="0BD9F7B8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25D924" w14:textId="787F3739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083749" w14:textId="316CD677" w:rsidR="007C1AAC" w:rsidRDefault="007C1AAC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124422AF" w14:textId="77777777" w:rsidTr="00F51D34">
        <w:trPr>
          <w:jc w:val="center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42D5B8AC" w14:textId="76336E23" w:rsidR="007C1AAC" w:rsidRPr="004A147F" w:rsidRDefault="007C1AAC" w:rsidP="00056DB7">
            <w:pPr>
              <w:pStyle w:val="Sansinterligne"/>
              <w:spacing w:before="120" w:after="120"/>
              <w:ind w:right="288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3DC3629E" w14:textId="1D1778A7" w:rsidR="007C1AAC" w:rsidRPr="004A147F" w:rsidRDefault="007C1AAC" w:rsidP="00056DB7">
            <w:pPr>
              <w:pStyle w:val="Sansinterligne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6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0BAB2C7B" w14:textId="77777777" w:rsidR="007C1AAC" w:rsidRPr="004A147F" w:rsidRDefault="007C1AAC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40D61F6F" w14:textId="77777777" w:rsidR="007C1AAC" w:rsidRPr="004A147F" w:rsidRDefault="007C1AAC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7180BA5D" w14:textId="77777777" w:rsidR="007C1AAC" w:rsidRPr="004A147F" w:rsidRDefault="007C1AAC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727A8834" w14:textId="77777777" w:rsidR="007C1AAC" w:rsidRDefault="007C1AAC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2E7EA180" w14:textId="77777777" w:rsidR="006E5BED" w:rsidRDefault="006E5BED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4B0667F7" w14:textId="77777777" w:rsidR="006E5BED" w:rsidRDefault="006E5BED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4FCF5EF9" w14:textId="77777777" w:rsidR="006E5BED" w:rsidRDefault="006E5BED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617B540A" w14:textId="77777777" w:rsidR="006E5BED" w:rsidRPr="004A147F" w:rsidRDefault="006E5BED" w:rsidP="00056DB7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61C82DD9" w14:textId="77777777" w:rsidR="007C1AAC" w:rsidRPr="004A147F" w:rsidRDefault="007C1AAC" w:rsidP="00347529">
            <w:pPr>
              <w:pStyle w:val="Sansinterligne"/>
              <w:ind w:left="-276" w:right="-428"/>
              <w:rPr>
                <w:sz w:val="20"/>
                <w:szCs w:val="20"/>
              </w:rPr>
            </w:pPr>
          </w:p>
          <w:p w14:paraId="3B4CF447" w14:textId="77777777" w:rsidR="007C1AAC" w:rsidRDefault="007C1AAC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F6E25BB" w14:textId="6A749B01" w:rsidR="00EC7571" w:rsidRPr="00251369" w:rsidRDefault="00EC7571" w:rsidP="002E56C4">
      <w:pPr>
        <w:ind w:left="-284"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4D4CEA10" w14:textId="32478B7B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67421F6" w14:textId="77777777" w:rsidR="006E5BED" w:rsidRPr="006E5BED" w:rsidRDefault="006E5BED" w:rsidP="00B11D37">
      <w:pPr>
        <w:pStyle w:val="Sansinterligne"/>
        <w:pBdr>
          <w:top w:val="single" w:sz="48" w:space="1" w:color="A6C2DD" w:themeColor="accent4" w:themeTint="99"/>
          <w:left w:val="single" w:sz="48" w:space="7" w:color="A6C2DD" w:themeColor="accent4" w:themeTint="99"/>
          <w:bottom w:val="single" w:sz="48" w:space="1" w:color="A6C2DD" w:themeColor="accent4" w:themeTint="99"/>
          <w:right w:val="single" w:sz="48" w:space="0" w:color="A6C2DD" w:themeColor="accent4" w:themeTint="99"/>
        </w:pBdr>
        <w:ind w:left="-142" w:right="-286"/>
        <w:rPr>
          <w:sz w:val="18"/>
          <w:szCs w:val="18"/>
        </w:rPr>
      </w:pPr>
      <w:r w:rsidRPr="006E5BED">
        <w:rPr>
          <w:sz w:val="18"/>
          <w:szCs w:val="18"/>
        </w:rPr>
        <w:t>Toujours = 80% et plus     Souvent = 60% et plus     Parfois = env.  40%      NO = non observable</w:t>
      </w:r>
    </w:p>
    <w:p w14:paraId="31FD88C1" w14:textId="77777777" w:rsidR="006E5BED" w:rsidRDefault="006E5BED" w:rsidP="00097E54">
      <w:pPr>
        <w:pStyle w:val="Sansinterligne"/>
        <w:ind w:left="-284" w:right="-428"/>
        <w:rPr>
          <w:b/>
        </w:rPr>
      </w:pPr>
    </w:p>
    <w:p w14:paraId="3A3F7F08" w14:textId="627FD5F8" w:rsidR="00097E54" w:rsidRPr="00097E54" w:rsidRDefault="00097E54" w:rsidP="00B11D37">
      <w:pPr>
        <w:pStyle w:val="Sansinterligne"/>
        <w:ind w:left="-284" w:right="-428"/>
        <w:outlineLvl w:val="0"/>
        <w:rPr>
          <w:b/>
        </w:rPr>
      </w:pPr>
      <w:r>
        <w:rPr>
          <w:b/>
        </w:rPr>
        <w:t>Processus 3</w:t>
      </w:r>
    </w:p>
    <w:p w14:paraId="1F0A371B" w14:textId="311CCEE2" w:rsidR="00BA75CA" w:rsidRPr="00BF5BB7" w:rsidRDefault="00BA75CA" w:rsidP="00BA75CA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="00F44BF1">
        <w:rPr>
          <w:b/>
          <w:i/>
          <w:sz w:val="18"/>
          <w:szCs w:val="18"/>
        </w:rPr>
        <w:t>3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BA75CA" w14:paraId="62E768FF" w14:textId="77777777" w:rsidTr="00BA75CA">
        <w:tc>
          <w:tcPr>
            <w:tcW w:w="9867" w:type="dxa"/>
            <w:gridSpan w:val="5"/>
            <w:shd w:val="clear" w:color="auto" w:fill="B6CAFF"/>
          </w:tcPr>
          <w:p w14:paraId="65F0D34F" w14:textId="33205182" w:rsidR="00BA75CA" w:rsidRPr="001700F1" w:rsidRDefault="00F44BF1" w:rsidP="00F44BF1">
            <w:pPr>
              <w:pStyle w:val="Sansinterligne"/>
            </w:pPr>
            <w:r>
              <w:t>S’engage pleinement dans la relation avec le patient et son entourage, développe une attitude adéquate et professionnelle</w:t>
            </w:r>
          </w:p>
        </w:tc>
      </w:tr>
      <w:tr w:rsidR="001F52B0" w14:paraId="441F98B6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62B3DCAC" w14:textId="2DF2A1E1" w:rsidR="001F52B0" w:rsidRPr="000C1A46" w:rsidRDefault="001F52B0" w:rsidP="00F44BF1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qualité de la relation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9258AC0" w14:textId="1BAFD1E0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048C08B" w14:textId="56AAD8FB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20F5157" w14:textId="51DBF181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B03CF7" w14:textId="749FCB52" w:rsidR="001F52B0" w:rsidRPr="000C1A46" w:rsidRDefault="00C805D2" w:rsidP="00651E17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681628AF" w14:textId="77777777" w:rsidTr="00F44BF1">
        <w:tc>
          <w:tcPr>
            <w:tcW w:w="6658" w:type="dxa"/>
          </w:tcPr>
          <w:p w14:paraId="0B3254D0" w14:textId="77777777" w:rsidR="00F44BF1" w:rsidRPr="00F44BF1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24EC691C" w14:textId="2DDCC8C9" w:rsidR="00F44BF1" w:rsidRPr="00F44BF1" w:rsidRDefault="00F44BF1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Accueille et installe confortablement le patient</w:t>
            </w:r>
          </w:p>
        </w:tc>
        <w:tc>
          <w:tcPr>
            <w:tcW w:w="803" w:type="dxa"/>
            <w:vAlign w:val="center"/>
          </w:tcPr>
          <w:p w14:paraId="1C891DD5" w14:textId="523464A8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4A32DE" w14:textId="706BDF1B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8E5B38" w14:textId="3F3C705B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4E54C0" w14:textId="35605BFD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55E01C5D" w14:textId="77777777" w:rsidTr="00F44BF1">
        <w:tc>
          <w:tcPr>
            <w:tcW w:w="6658" w:type="dxa"/>
          </w:tcPr>
          <w:p w14:paraId="3523A0BC" w14:textId="379C9B47" w:rsidR="00F44BF1" w:rsidRPr="00F44BF1" w:rsidRDefault="00F44BF1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Etablit une relation de confiance avec le patient et ses proches (adaptée, fiable, respectueuse et dans la continuité)</w:t>
            </w:r>
          </w:p>
        </w:tc>
        <w:tc>
          <w:tcPr>
            <w:tcW w:w="803" w:type="dxa"/>
            <w:vAlign w:val="center"/>
          </w:tcPr>
          <w:p w14:paraId="32DA1A00" w14:textId="75C7A86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243356" w14:textId="64876E7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D25312" w14:textId="0FA95DB3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9183" w14:textId="123614AE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178F373C" w14:textId="77777777" w:rsidTr="00F44BF1">
        <w:tc>
          <w:tcPr>
            <w:tcW w:w="6658" w:type="dxa"/>
          </w:tcPr>
          <w:p w14:paraId="288347BB" w14:textId="2B97B5A6" w:rsidR="00F44BF1" w:rsidRDefault="00F44BF1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 de manière claire, compréhensible et adaptée à la situation</w:t>
            </w:r>
          </w:p>
        </w:tc>
        <w:tc>
          <w:tcPr>
            <w:tcW w:w="803" w:type="dxa"/>
            <w:vAlign w:val="center"/>
          </w:tcPr>
          <w:p w14:paraId="4F63A2D4" w14:textId="6102BAC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C6A8D50" w14:textId="45A717F8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BBF7EC" w14:textId="1E0547FB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C230BF9" w14:textId="68130F14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75CA" w14:paraId="3676E8D8" w14:textId="77777777" w:rsidTr="00BA75CA">
        <w:tc>
          <w:tcPr>
            <w:tcW w:w="9867" w:type="dxa"/>
            <w:gridSpan w:val="5"/>
            <w:shd w:val="clear" w:color="auto" w:fill="A6C2DD" w:themeFill="accent4" w:themeFillTint="99"/>
          </w:tcPr>
          <w:p w14:paraId="11AD0A75" w14:textId="29C6AB1A" w:rsidR="00BA75CA" w:rsidRPr="000C1A46" w:rsidRDefault="001F52B0" w:rsidP="00BA75CA">
            <w:pPr>
              <w:pStyle w:val="Sansinterligne"/>
              <w:ind w:right="-428"/>
            </w:pPr>
            <w:r>
              <w:t>Assure la continuité des soins pour une prise en charge de qualité</w:t>
            </w:r>
          </w:p>
        </w:tc>
      </w:tr>
      <w:tr w:rsidR="001F52B0" w14:paraId="1FF27C3B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0ACF851B" w14:textId="3054F184" w:rsidR="001F52B0" w:rsidRPr="000C1A46" w:rsidRDefault="001F52B0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fiabilité des transmissions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6322018" w14:textId="24C85149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C0616E7" w14:textId="29211789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0A9821E" w14:textId="48DAA9CC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1F1AFD0" w14:textId="316E828A" w:rsidR="001F52B0" w:rsidRPr="000C1A46" w:rsidRDefault="00C805D2" w:rsidP="00651E17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495E3B96" w14:textId="77777777" w:rsidTr="00F44BF1">
        <w:tc>
          <w:tcPr>
            <w:tcW w:w="6658" w:type="dxa"/>
          </w:tcPr>
          <w:p w14:paraId="3494A9B8" w14:textId="77777777" w:rsidR="00F44BF1" w:rsidRPr="00F44BF1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463FB9DB" w14:textId="43848AB2" w:rsidR="00F44BF1" w:rsidRPr="00F44BF1" w:rsidRDefault="001F52B0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 les informations utiles à qui de droit, par oral et par écrit (claires, précises, concises)</w:t>
            </w:r>
          </w:p>
        </w:tc>
        <w:tc>
          <w:tcPr>
            <w:tcW w:w="803" w:type="dxa"/>
            <w:vAlign w:val="center"/>
          </w:tcPr>
          <w:p w14:paraId="15C9E160" w14:textId="459967E4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D7D90B" w14:textId="377D6BB4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AE6B89" w14:textId="6131C946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606060" w14:textId="76B49E2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21D0C5C1" w14:textId="77777777" w:rsidTr="00F44BF1">
        <w:tc>
          <w:tcPr>
            <w:tcW w:w="6658" w:type="dxa"/>
          </w:tcPr>
          <w:p w14:paraId="3F20B4DF" w14:textId="0114A1F5" w:rsidR="00F44BF1" w:rsidRPr="00F44BF1" w:rsidRDefault="001F52B0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un langage professionnel</w:t>
            </w:r>
          </w:p>
        </w:tc>
        <w:tc>
          <w:tcPr>
            <w:tcW w:w="803" w:type="dxa"/>
            <w:vAlign w:val="center"/>
          </w:tcPr>
          <w:p w14:paraId="64C79E82" w14:textId="34FF269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918D6B7" w14:textId="10F9C14C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F1FD21" w14:textId="3BA7EEFC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6889BE0" w14:textId="63AA2B25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1D8C6270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D03BA1" w14:textId="19EAAA46" w:rsidR="00F44BF1" w:rsidRPr="000C1A46" w:rsidRDefault="001F52B0" w:rsidP="00F44BF1">
            <w:pPr>
              <w:pStyle w:val="Sansinterligne"/>
              <w:ind w:right="-428"/>
            </w:pPr>
            <w:r w:rsidRPr="001F52B0">
              <w:t>Participe à une prise en charge de qualité</w:t>
            </w:r>
          </w:p>
        </w:tc>
      </w:tr>
      <w:tr w:rsidR="001F52B0" w14:paraId="114C833E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DA91916" w14:textId="5B6C09F2" w:rsidR="001F52B0" w:rsidRPr="000C1A46" w:rsidRDefault="001F52B0" w:rsidP="001F52B0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</w:t>
            </w:r>
            <w:r w:rsidRPr="001F52B0">
              <w:rPr>
                <w:sz w:val="20"/>
                <w:szCs w:val="20"/>
              </w:rPr>
              <w:t>qualité d’exécution des soins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B3435E3" w14:textId="158F0364" w:rsidR="001F52B0" w:rsidRPr="000C1A46" w:rsidRDefault="001F52B0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D041796" w14:textId="53E1EE66" w:rsidR="001F52B0" w:rsidRPr="000C1A46" w:rsidRDefault="001F52B0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09B255" w14:textId="5CB5990D" w:rsidR="001F52B0" w:rsidRPr="000C1A46" w:rsidRDefault="001F52B0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C0B1C61" w14:textId="522B7605" w:rsidR="001F52B0" w:rsidRPr="000C1A46" w:rsidRDefault="00C805D2" w:rsidP="00651E17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4FB25C32" w14:textId="77777777" w:rsidTr="00F44BF1">
        <w:tc>
          <w:tcPr>
            <w:tcW w:w="6658" w:type="dxa"/>
          </w:tcPr>
          <w:p w14:paraId="3F53985F" w14:textId="77777777" w:rsidR="00F44BF1" w:rsidRPr="00F44BF1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5094CDB" w14:textId="68B11CA0" w:rsidR="00F44BF1" w:rsidRPr="00F44BF1" w:rsidRDefault="001F52B0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8357CF">
              <w:rPr>
                <w:sz w:val="18"/>
                <w:szCs w:val="18"/>
              </w:rPr>
              <w:t>Exécute les soins en respectant les critères de sécurité, efficacité, confort et économie</w:t>
            </w:r>
          </w:p>
        </w:tc>
        <w:tc>
          <w:tcPr>
            <w:tcW w:w="803" w:type="dxa"/>
            <w:vAlign w:val="center"/>
          </w:tcPr>
          <w:p w14:paraId="50D626F4" w14:textId="23A06A03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A13DBA" w14:textId="60A5AA21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CF4E" w14:textId="1E3C8E74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22A8CB" w14:textId="52C224DA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6B02DA03" w14:textId="77777777" w:rsidTr="00F44BF1">
        <w:tc>
          <w:tcPr>
            <w:tcW w:w="6658" w:type="dxa"/>
          </w:tcPr>
          <w:p w14:paraId="0887CBF3" w14:textId="316051E5" w:rsidR="00F44BF1" w:rsidRPr="00D23EB2" w:rsidRDefault="00D23EB2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 xml:space="preserve">Exécute les tâches confiées avec méthode et logique </w:t>
            </w:r>
          </w:p>
        </w:tc>
        <w:tc>
          <w:tcPr>
            <w:tcW w:w="803" w:type="dxa"/>
            <w:vAlign w:val="center"/>
          </w:tcPr>
          <w:p w14:paraId="5CA7DE53" w14:textId="67941D3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F090712" w14:textId="72ABB4E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610D1E" w14:textId="23360BA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E40E7A2" w14:textId="53A85E53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7B772D7E" w14:textId="77777777" w:rsidTr="00F44BF1">
        <w:tc>
          <w:tcPr>
            <w:tcW w:w="6658" w:type="dxa"/>
          </w:tcPr>
          <w:p w14:paraId="67728CB7" w14:textId="1E18527D" w:rsidR="00F44BF1" w:rsidRPr="00F44BF1" w:rsidRDefault="00D23EB2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>Accepte les délégations dans les limites de ses compétences</w:t>
            </w:r>
          </w:p>
        </w:tc>
        <w:tc>
          <w:tcPr>
            <w:tcW w:w="803" w:type="dxa"/>
            <w:vAlign w:val="center"/>
          </w:tcPr>
          <w:p w14:paraId="308D2A6A" w14:textId="56009037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2A0E77F" w14:textId="76C994E3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DDB572" w14:textId="74A1C4CD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186CD1B" w14:textId="331B25AA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2ED91316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192CD1" w14:textId="004AA639" w:rsidR="00F44BF1" w:rsidRPr="000C1A46" w:rsidRDefault="00D23EB2" w:rsidP="00E47C81">
            <w:pPr>
              <w:pStyle w:val="Sansinterligne"/>
              <w:ind w:right="11"/>
            </w:pPr>
            <w:r w:rsidRPr="00D23EB2">
              <w:t>Exerce des activités qui souvent ne sont qu’exceptionnelles dans les services de sauvetage mais</w:t>
            </w:r>
            <w:r w:rsidR="0005112A">
              <w:t>,</w:t>
            </w:r>
            <w:r w:rsidRPr="00D23EB2">
              <w:t xml:space="preserve"> pratiquées en urgence, parfois vitale</w:t>
            </w:r>
            <w:r w:rsidR="0005112A">
              <w:t>s</w:t>
            </w:r>
            <w:r w:rsidRPr="00D23EB2">
              <w:t xml:space="preserve"> et qu’il convient de perfectionner</w:t>
            </w:r>
          </w:p>
        </w:tc>
      </w:tr>
      <w:tr w:rsidR="001F52B0" w14:paraId="55CBFFC1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F514031" w14:textId="77777777" w:rsidR="00D23EB2" w:rsidRPr="00D23EB2" w:rsidRDefault="00D23EB2" w:rsidP="00D23EB2">
            <w:pPr>
              <w:pStyle w:val="Sansinterligne"/>
              <w:rPr>
                <w:i/>
                <w:sz w:val="20"/>
                <w:szCs w:val="20"/>
              </w:rPr>
            </w:pPr>
            <w:r w:rsidRPr="00D23EB2">
              <w:rPr>
                <w:sz w:val="20"/>
                <w:szCs w:val="20"/>
              </w:rPr>
              <w:t>Critère : justesse de l’application des techniques de soins</w:t>
            </w:r>
            <w:r w:rsidRPr="00D23EB2">
              <w:rPr>
                <w:i/>
                <w:sz w:val="20"/>
                <w:szCs w:val="20"/>
              </w:rPr>
              <w:t xml:space="preserve"> </w:t>
            </w:r>
          </w:p>
          <w:p w14:paraId="58BDFF91" w14:textId="5B186F8A" w:rsidR="001F52B0" w:rsidRPr="00D23EB2" w:rsidRDefault="00D23EB2" w:rsidP="00D23EB2">
            <w:pPr>
              <w:pStyle w:val="Sansinterligne"/>
              <w:jc w:val="right"/>
              <w:rPr>
                <w:sz w:val="16"/>
                <w:szCs w:val="16"/>
              </w:rPr>
            </w:pPr>
            <w:r w:rsidRPr="00D23EB2">
              <w:rPr>
                <w:i/>
                <w:sz w:val="16"/>
                <w:szCs w:val="16"/>
              </w:rPr>
              <w:t>Réalisé en autonomie / Réalisé sous supervision / Observation /  Non Observable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0C024FF2" w14:textId="559445B3" w:rsidR="001F52B0" w:rsidRPr="000C1A46" w:rsidRDefault="00D23EB2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FC1AA77" w14:textId="01EA8343" w:rsidR="001F52B0" w:rsidRPr="000C1A46" w:rsidRDefault="00D23EB2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3B56FDF" w14:textId="317A5CF1" w:rsidR="001F52B0" w:rsidRPr="000C1A46" w:rsidRDefault="00D23EB2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Obs.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2919347" w14:textId="685B77CE" w:rsidR="001F52B0" w:rsidRPr="000C1A46" w:rsidRDefault="00D23EB2" w:rsidP="00651E17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D23EB2" w14:paraId="0E0406F3" w14:textId="77777777" w:rsidTr="00F44BF1">
        <w:tc>
          <w:tcPr>
            <w:tcW w:w="6658" w:type="dxa"/>
          </w:tcPr>
          <w:p w14:paraId="4CB73E5E" w14:textId="77777777" w:rsidR="00D23EB2" w:rsidRPr="00D23EB2" w:rsidRDefault="00D23EB2" w:rsidP="00D23EB2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D23EB2">
              <w:rPr>
                <w:sz w:val="18"/>
                <w:szCs w:val="18"/>
              </w:rPr>
              <w:t xml:space="preserve">Indicateurs (non exhaustif, </w:t>
            </w:r>
            <w:r w:rsidRPr="0005112A">
              <w:rPr>
                <w:sz w:val="18"/>
                <w:szCs w:val="18"/>
                <w:u w:val="single"/>
              </w:rPr>
              <w:t>mais essentiel à acquérir lors de ce stage</w:t>
            </w:r>
            <w:r w:rsidRPr="00D23EB2">
              <w:rPr>
                <w:sz w:val="18"/>
                <w:szCs w:val="18"/>
              </w:rPr>
              <w:t>) :</w:t>
            </w:r>
          </w:p>
          <w:p w14:paraId="6929465C" w14:textId="7D47D0D5" w:rsidR="00D23EB2" w:rsidRPr="00F44BF1" w:rsidRDefault="00D23EB2" w:rsidP="00D23EB2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D23EB2">
              <w:rPr>
                <w:sz w:val="18"/>
                <w:szCs w:val="18"/>
              </w:rPr>
              <w:t xml:space="preserve">ose de voie veineuse </w:t>
            </w:r>
          </w:p>
        </w:tc>
        <w:tc>
          <w:tcPr>
            <w:tcW w:w="803" w:type="dxa"/>
            <w:vAlign w:val="center"/>
          </w:tcPr>
          <w:p w14:paraId="6F7D160E" w14:textId="6B0C1565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CC400BD" w14:textId="40B0E522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5D0AA1" w14:textId="59C1BD3D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6DB6A0" w14:textId="3C2208A0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3EB2" w14:paraId="66D3849D" w14:textId="77777777" w:rsidTr="00F44BF1">
        <w:tc>
          <w:tcPr>
            <w:tcW w:w="6658" w:type="dxa"/>
          </w:tcPr>
          <w:p w14:paraId="4B8B3E31" w14:textId="1E198B10" w:rsidR="00D23EB2" w:rsidRPr="00F44BF1" w:rsidRDefault="00D23EB2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D23EB2">
              <w:rPr>
                <w:sz w:val="18"/>
                <w:szCs w:val="18"/>
              </w:rPr>
              <w:t>réparations injectables et perfusions</w:t>
            </w:r>
          </w:p>
        </w:tc>
        <w:tc>
          <w:tcPr>
            <w:tcW w:w="803" w:type="dxa"/>
            <w:vAlign w:val="center"/>
          </w:tcPr>
          <w:p w14:paraId="37DDB432" w14:textId="3F78EDE6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56A633" w14:textId="72F26E2B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A32C9AB" w14:textId="1E691FD1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96F887B" w14:textId="235AE587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3EB2" w14:paraId="760D2AC3" w14:textId="77777777" w:rsidTr="00F44BF1">
        <w:tc>
          <w:tcPr>
            <w:tcW w:w="6658" w:type="dxa"/>
          </w:tcPr>
          <w:p w14:paraId="5B936223" w14:textId="5FE30175" w:rsidR="00D23EB2" w:rsidRPr="00F44BF1" w:rsidRDefault="00D23EB2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23EB2">
              <w:rPr>
                <w:sz w:val="18"/>
                <w:szCs w:val="18"/>
              </w:rPr>
              <w:t xml:space="preserve">nregistrement et monitoring ECG </w:t>
            </w:r>
          </w:p>
        </w:tc>
        <w:tc>
          <w:tcPr>
            <w:tcW w:w="803" w:type="dxa"/>
            <w:vAlign w:val="center"/>
          </w:tcPr>
          <w:p w14:paraId="4028B028" w14:textId="146C4560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3FAC765" w14:textId="6E675F80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6C057DD" w14:textId="1B1EF8FD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BF7A1F6" w14:textId="32D32A81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3EB2" w14:paraId="2625E1C3" w14:textId="77777777" w:rsidTr="00F44BF1">
        <w:tc>
          <w:tcPr>
            <w:tcW w:w="6658" w:type="dxa"/>
          </w:tcPr>
          <w:p w14:paraId="09526BAE" w14:textId="4AD78763" w:rsidR="00D23EB2" w:rsidRPr="00F44BF1" w:rsidRDefault="00D23EB2" w:rsidP="0005112A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D23EB2">
              <w:rPr>
                <w:sz w:val="18"/>
                <w:szCs w:val="18"/>
              </w:rPr>
              <w:t>echniques de monitorage et paramétrage en continu</w:t>
            </w:r>
          </w:p>
        </w:tc>
        <w:tc>
          <w:tcPr>
            <w:tcW w:w="803" w:type="dxa"/>
            <w:vAlign w:val="center"/>
          </w:tcPr>
          <w:p w14:paraId="39F9AD7B" w14:textId="603E1DC7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A811529" w14:textId="5FAF7ADB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1598B2" w14:textId="7926FE9B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8F8D21" w14:textId="43F1C8C9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3EB2" w14:paraId="08AD438D" w14:textId="77777777" w:rsidTr="00F44BF1">
        <w:tc>
          <w:tcPr>
            <w:tcW w:w="6658" w:type="dxa"/>
          </w:tcPr>
          <w:p w14:paraId="3B63B4C6" w14:textId="68D7752A" w:rsidR="00D23EB2" w:rsidRPr="00F44BF1" w:rsidRDefault="00D23EB2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D23EB2">
              <w:rPr>
                <w:sz w:val="18"/>
                <w:szCs w:val="18"/>
              </w:rPr>
              <w:t>articipation aux mesures de triage</w:t>
            </w:r>
          </w:p>
        </w:tc>
        <w:tc>
          <w:tcPr>
            <w:tcW w:w="803" w:type="dxa"/>
            <w:vAlign w:val="center"/>
          </w:tcPr>
          <w:p w14:paraId="7B1AED10" w14:textId="6DBE7695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05768C" w14:textId="02724DB5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A1BCE4" w14:textId="2442DBED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D83D1C" w14:textId="62840772" w:rsidR="00D23EB2" w:rsidRDefault="00D23EB2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A75CA" w14:paraId="7FB61029" w14:textId="77777777" w:rsidTr="006E5BED">
        <w:trPr>
          <w:trHeight w:val="2834"/>
        </w:trPr>
        <w:tc>
          <w:tcPr>
            <w:tcW w:w="9867" w:type="dxa"/>
            <w:gridSpan w:val="5"/>
          </w:tcPr>
          <w:p w14:paraId="1B747314" w14:textId="77777777" w:rsidR="00BA75CA" w:rsidRPr="004A147F" w:rsidRDefault="00BA75CA" w:rsidP="00056DB7">
            <w:pPr>
              <w:pStyle w:val="Sansinterligne"/>
              <w:spacing w:before="120" w:after="120"/>
              <w:ind w:right="29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528D6B57" w14:textId="665500AB" w:rsidR="00BA75CA" w:rsidRDefault="00D23EB2" w:rsidP="00056DB7">
            <w:pPr>
              <w:pStyle w:val="Sansinterligne"/>
              <w:ind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14:paraId="50CA869A" w14:textId="77777777" w:rsidR="001F52B0" w:rsidRDefault="001F52B0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49AA920" w14:textId="77777777" w:rsidR="001F52B0" w:rsidRDefault="001F52B0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C56E8AC" w14:textId="77777777" w:rsidR="001F52B0" w:rsidRPr="004A147F" w:rsidRDefault="001F52B0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165BCD29" w14:textId="77777777" w:rsidR="00BA75CA" w:rsidRDefault="00BA75CA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01FC2EC" w14:textId="77777777" w:rsidR="006E5BED" w:rsidRDefault="006E5BED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5D8587C3" w14:textId="77777777" w:rsidR="006E5BED" w:rsidRPr="004A147F" w:rsidRDefault="006E5BED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8D188C0" w14:textId="77777777" w:rsidR="00BA75CA" w:rsidRPr="004A147F" w:rsidRDefault="00BA75CA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6977E4D2" w14:textId="77777777" w:rsidR="00BA75CA" w:rsidRPr="004A147F" w:rsidRDefault="00BA75CA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7923989" w14:textId="77777777" w:rsidR="00BA75CA" w:rsidRDefault="00BA75CA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376AC8DC" w14:textId="5AA15E74" w:rsidR="00EC7571" w:rsidRPr="00BC4CED" w:rsidRDefault="00EC7571" w:rsidP="002E56C4">
      <w:pPr>
        <w:spacing w:after="0" w:line="240" w:lineRule="auto"/>
        <w:ind w:left="-284" w:right="-428"/>
        <w:rPr>
          <w:sz w:val="20"/>
          <w:szCs w:val="20"/>
          <w:lang w:val="fr-CH"/>
        </w:rPr>
      </w:pPr>
      <w:r w:rsidRPr="00BC4CED">
        <w:rPr>
          <w:sz w:val="20"/>
          <w:szCs w:val="20"/>
        </w:rPr>
        <w:br w:type="page"/>
      </w:r>
    </w:p>
    <w:p w14:paraId="1047D002" w14:textId="77777777" w:rsidR="006E5BED" w:rsidRDefault="006E5BED" w:rsidP="00100146">
      <w:pPr>
        <w:pStyle w:val="Sansinterligne"/>
        <w:ind w:left="-284" w:right="-428"/>
        <w:rPr>
          <w:b/>
        </w:rPr>
      </w:pPr>
    </w:p>
    <w:p w14:paraId="3FDFEA8B" w14:textId="77777777" w:rsidR="006E5BED" w:rsidRPr="006E5BED" w:rsidRDefault="006E5BED" w:rsidP="00B11D37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6E5BED">
        <w:rPr>
          <w:sz w:val="18"/>
          <w:szCs w:val="18"/>
        </w:rPr>
        <w:t>Toujours = 80% et plus     Souvent = 60% et plus     Parfois = env.  40%      NO = non observable</w:t>
      </w:r>
    </w:p>
    <w:p w14:paraId="754DAC82" w14:textId="77777777" w:rsidR="006E5BED" w:rsidRDefault="006E5BED" w:rsidP="00100146">
      <w:pPr>
        <w:pStyle w:val="Sansinterligne"/>
        <w:ind w:left="-284" w:right="-428"/>
        <w:rPr>
          <w:b/>
        </w:rPr>
      </w:pPr>
    </w:p>
    <w:p w14:paraId="2D9537D3" w14:textId="77777777" w:rsidR="00100146" w:rsidRPr="00BC4CED" w:rsidRDefault="00100146" w:rsidP="00B11D37">
      <w:pPr>
        <w:pStyle w:val="Sansinterligne"/>
        <w:ind w:left="-284" w:right="-428"/>
        <w:outlineLvl w:val="0"/>
        <w:rPr>
          <w:sz w:val="20"/>
          <w:szCs w:val="20"/>
        </w:rPr>
      </w:pPr>
      <w:r w:rsidRPr="00682299">
        <w:rPr>
          <w:b/>
        </w:rPr>
        <w:t xml:space="preserve">Processus </w:t>
      </w:r>
      <w:r>
        <w:rPr>
          <w:b/>
        </w:rPr>
        <w:t xml:space="preserve">2, 4, 5 : </w:t>
      </w:r>
      <w:r w:rsidRPr="00AE6F27">
        <w:rPr>
          <w:b/>
        </w:rPr>
        <w:t>ergonomie</w:t>
      </w:r>
      <w:r>
        <w:rPr>
          <w:b/>
        </w:rPr>
        <w:t xml:space="preserve"> – </w:t>
      </w:r>
      <w:r w:rsidRPr="00AE6F27">
        <w:rPr>
          <w:b/>
        </w:rPr>
        <w:t>sécurité</w:t>
      </w:r>
      <w:r>
        <w:rPr>
          <w:b/>
        </w:rPr>
        <w:t xml:space="preserve"> - environnement</w:t>
      </w:r>
      <w:r w:rsidRPr="00AE6F27">
        <w:rPr>
          <w:b/>
        </w:rPr>
        <w:t xml:space="preserve"> de t</w:t>
      </w:r>
      <w:r>
        <w:rPr>
          <w:b/>
        </w:rPr>
        <w:t>ravail - posture professionnelle</w:t>
      </w:r>
    </w:p>
    <w:p w14:paraId="508B7643" w14:textId="77777777" w:rsidR="00100146" w:rsidRPr="00BF5BB7" w:rsidRDefault="00100146" w:rsidP="001001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>élaborés en référence au</w:t>
      </w:r>
      <w:r>
        <w:rPr>
          <w:i/>
          <w:sz w:val="18"/>
          <w:szCs w:val="18"/>
        </w:rPr>
        <w:t>x</w:t>
      </w:r>
      <w:r w:rsidRPr="00BF5BB7">
        <w:rPr>
          <w:i/>
          <w:sz w:val="18"/>
          <w:szCs w:val="18"/>
        </w:rPr>
        <w:t xml:space="preserve"> </w:t>
      </w:r>
      <w:r w:rsidRPr="00C11B5D">
        <w:rPr>
          <w:i/>
          <w:sz w:val="18"/>
          <w:szCs w:val="18"/>
        </w:rPr>
        <w:t>processus</w:t>
      </w:r>
      <w:r w:rsidRPr="00BF5BB7">
        <w:rPr>
          <w:b/>
          <w:i/>
          <w:sz w:val="18"/>
          <w:szCs w:val="18"/>
        </w:rPr>
        <w:t xml:space="preserve"> </w:t>
      </w:r>
      <w:r w:rsidRPr="00BF5BB7">
        <w:rPr>
          <w:i/>
          <w:sz w:val="18"/>
          <w:szCs w:val="18"/>
        </w:rPr>
        <w:t>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100146" w14:paraId="18C58EC3" w14:textId="77777777" w:rsidTr="00BD5D19">
        <w:tc>
          <w:tcPr>
            <w:tcW w:w="9867" w:type="dxa"/>
            <w:gridSpan w:val="5"/>
            <w:shd w:val="clear" w:color="auto" w:fill="B6CAFF"/>
          </w:tcPr>
          <w:p w14:paraId="1144D5AA" w14:textId="77777777" w:rsidR="00100146" w:rsidRPr="001700F1" w:rsidRDefault="00100146" w:rsidP="00BD5D19">
            <w:pPr>
              <w:pStyle w:val="Sansinterligne"/>
              <w:ind w:right="-428"/>
            </w:pPr>
            <w:r w:rsidRPr="001700F1">
              <w:t>Met en œuvre les mesures appropriée</w:t>
            </w:r>
            <w:r>
              <w:t>s pour</w:t>
            </w:r>
            <w:r w:rsidRPr="001700F1">
              <w:t xml:space="preserve"> protéger sa santé et celle d’autrui</w:t>
            </w:r>
          </w:p>
        </w:tc>
      </w:tr>
      <w:tr w:rsidR="00100146" w14:paraId="1BB25714" w14:textId="77777777" w:rsidTr="00BD5D19">
        <w:tc>
          <w:tcPr>
            <w:tcW w:w="6658" w:type="dxa"/>
            <w:shd w:val="clear" w:color="auto" w:fill="C3D6E8" w:themeFill="accent4" w:themeFillTint="66"/>
          </w:tcPr>
          <w:p w14:paraId="6E028490" w14:textId="77777777" w:rsidR="00100146" w:rsidRPr="000C1A46" w:rsidRDefault="00100146" w:rsidP="00BD5D19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respect de l’ergonomie et de la sécurité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71A46B37" w14:textId="77777777" w:rsidR="00100146" w:rsidRPr="000C1A46" w:rsidRDefault="00100146" w:rsidP="00BD5D1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BB21431" w14:textId="77777777" w:rsidR="00100146" w:rsidRPr="000C1A46" w:rsidRDefault="00100146" w:rsidP="00BD5D1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9BD7558" w14:textId="77777777" w:rsidR="00100146" w:rsidRPr="000C1A46" w:rsidRDefault="00100146" w:rsidP="00BD5D1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44B66C4" w14:textId="77777777" w:rsidR="00100146" w:rsidRPr="000C1A46" w:rsidRDefault="00100146" w:rsidP="00BD5D19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00146" w14:paraId="19603D9E" w14:textId="77777777" w:rsidTr="00BD5D19">
        <w:tc>
          <w:tcPr>
            <w:tcW w:w="6658" w:type="dxa"/>
          </w:tcPr>
          <w:p w14:paraId="23C366FF" w14:textId="77777777" w:rsidR="00100146" w:rsidRPr="0092384F" w:rsidRDefault="00100146" w:rsidP="00BD5D1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Indicateurs (non exhaustif</w:t>
            </w:r>
            <w:r>
              <w:rPr>
                <w:sz w:val="18"/>
                <w:szCs w:val="18"/>
              </w:rPr>
              <w:t>s</w:t>
            </w:r>
            <w:r w:rsidRPr="0092384F">
              <w:rPr>
                <w:sz w:val="18"/>
                <w:szCs w:val="18"/>
              </w:rPr>
              <w:t>) :</w:t>
            </w:r>
          </w:p>
          <w:p w14:paraId="1A52F81D" w14:textId="681A8F90" w:rsidR="00100146" w:rsidRPr="00F44BF1" w:rsidRDefault="00A67A96" w:rsidP="00BD5D1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</w:t>
            </w:r>
            <w:r w:rsidR="00100146" w:rsidRPr="0092384F">
              <w:rPr>
                <w:sz w:val="18"/>
                <w:szCs w:val="18"/>
              </w:rPr>
              <w:t xml:space="preserve"> son espace de travail de façon rationnelle</w:t>
            </w:r>
          </w:p>
        </w:tc>
        <w:tc>
          <w:tcPr>
            <w:tcW w:w="803" w:type="dxa"/>
            <w:vAlign w:val="center"/>
          </w:tcPr>
          <w:p w14:paraId="7C054234" w14:textId="730E183B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0C9C4A4" w14:textId="52B95523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789BC3F" w14:textId="54C87464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A076952" w14:textId="33E0B3EE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00146" w14:paraId="3BF79943" w14:textId="77777777" w:rsidTr="00BD5D19">
        <w:tc>
          <w:tcPr>
            <w:tcW w:w="6658" w:type="dxa"/>
          </w:tcPr>
          <w:p w14:paraId="1C288D2C" w14:textId="77777777" w:rsidR="00100146" w:rsidRPr="00F44BF1" w:rsidRDefault="00100146" w:rsidP="00BD5D19">
            <w:pPr>
              <w:pStyle w:val="Sansinterligne"/>
              <w:numPr>
                <w:ilvl w:val="0"/>
                <w:numId w:val="20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Prépare</w:t>
            </w:r>
            <w:r w:rsidRPr="00560AE4">
              <w:rPr>
                <w:sz w:val="18"/>
                <w:szCs w:val="18"/>
              </w:rPr>
              <w:t xml:space="preserve"> le matériel adapté pour l’exécution des soins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5ABCA25B" w14:textId="57B68AC1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1AD60F1" w14:textId="448590AD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36CB5E6" w14:textId="108D3E19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C8B02CF" w14:textId="68D01653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00146" w14:paraId="1EC95AB0" w14:textId="77777777" w:rsidTr="00BD5D19">
        <w:tc>
          <w:tcPr>
            <w:tcW w:w="6658" w:type="dxa"/>
          </w:tcPr>
          <w:p w14:paraId="24BF85EB" w14:textId="0EF0A35D" w:rsidR="00100146" w:rsidRPr="00E77CDB" w:rsidRDefault="00100146" w:rsidP="00BD5D19">
            <w:pPr>
              <w:pStyle w:val="Sansinterligne"/>
              <w:numPr>
                <w:ilvl w:val="0"/>
                <w:numId w:val="20"/>
              </w:numPr>
              <w:spacing w:before="40" w:after="40"/>
              <w:ind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Applique les mesures d’ergonomie et de posture visant à protéger sa santé</w:t>
            </w:r>
            <w:r w:rsidR="00A67A96">
              <w:rPr>
                <w:sz w:val="18"/>
                <w:szCs w:val="18"/>
              </w:rPr>
              <w:t xml:space="preserve"> et celle du patient</w:t>
            </w:r>
          </w:p>
        </w:tc>
        <w:tc>
          <w:tcPr>
            <w:tcW w:w="803" w:type="dxa"/>
            <w:vAlign w:val="center"/>
          </w:tcPr>
          <w:p w14:paraId="62815565" w14:textId="0F18F06D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6B5F968" w14:textId="1612B275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2DCBF8" w14:textId="65E4735E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DF6C3FC" w14:textId="69EE9740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00146" w14:paraId="4EB16102" w14:textId="77777777" w:rsidTr="00BD5D19">
        <w:tc>
          <w:tcPr>
            <w:tcW w:w="6658" w:type="dxa"/>
            <w:shd w:val="clear" w:color="auto" w:fill="C3D6E8" w:themeFill="accent4" w:themeFillTint="66"/>
          </w:tcPr>
          <w:p w14:paraId="2DA8D7FF" w14:textId="77777777" w:rsidR="00100146" w:rsidRPr="000C1A46" w:rsidRDefault="00100146" w:rsidP="00BD5D19">
            <w:pPr>
              <w:pStyle w:val="Sansinterligne"/>
              <w:ind w:right="-428"/>
              <w:rPr>
                <w:sz w:val="20"/>
                <w:szCs w:val="20"/>
              </w:rPr>
            </w:pPr>
            <w:r w:rsidRPr="0092384F">
              <w:rPr>
                <w:sz w:val="20"/>
                <w:szCs w:val="20"/>
              </w:rPr>
              <w:t>Critère : respect de l’hygiène et de l’asepsie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173251B" w14:textId="77777777" w:rsidR="00100146" w:rsidRPr="000C1A46" w:rsidRDefault="00100146" w:rsidP="00BD5D1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96363FB" w14:textId="77777777" w:rsidR="00100146" w:rsidRPr="000C1A46" w:rsidRDefault="00100146" w:rsidP="00BD5D1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4FF98F4" w14:textId="77777777" w:rsidR="00100146" w:rsidRPr="000C1A46" w:rsidRDefault="00100146" w:rsidP="00BD5D1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C9BC3C0" w14:textId="77777777" w:rsidR="00100146" w:rsidRPr="000C1A46" w:rsidRDefault="00100146" w:rsidP="00BD5D19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100146" w14:paraId="5965F35F" w14:textId="77777777" w:rsidTr="00BD5D19">
        <w:tc>
          <w:tcPr>
            <w:tcW w:w="6658" w:type="dxa"/>
          </w:tcPr>
          <w:p w14:paraId="05E375C7" w14:textId="77777777" w:rsidR="00100146" w:rsidRPr="00F44BF1" w:rsidRDefault="00100146" w:rsidP="00BD5D1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022A03ED" w14:textId="77777777" w:rsidR="00100146" w:rsidRPr="00F44BF1" w:rsidRDefault="00100146" w:rsidP="00BD5D1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Applique systématiquement les précautions standard et les mesures additionnelles (hygiène et asepsie)</w:t>
            </w:r>
          </w:p>
        </w:tc>
        <w:tc>
          <w:tcPr>
            <w:tcW w:w="803" w:type="dxa"/>
            <w:vAlign w:val="center"/>
          </w:tcPr>
          <w:p w14:paraId="20E54A28" w14:textId="47DD1A31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75A96B6" w14:textId="7F6FE901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95474C0" w14:textId="6698B50C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0F98CF" w14:textId="72D4153A" w:rsidR="00100146" w:rsidRDefault="00100146" w:rsidP="00BD5D1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4AF1752" w14:textId="77777777" w:rsidTr="0092384F">
        <w:tc>
          <w:tcPr>
            <w:tcW w:w="9867" w:type="dxa"/>
            <w:gridSpan w:val="5"/>
            <w:shd w:val="clear" w:color="auto" w:fill="B6CAFF"/>
          </w:tcPr>
          <w:p w14:paraId="23879D6D" w14:textId="2D84A95E" w:rsidR="00E77CDB" w:rsidRPr="001700F1" w:rsidRDefault="00E77CDB" w:rsidP="00E77CDB">
            <w:pPr>
              <w:pStyle w:val="Sansinterligne"/>
              <w:ind w:right="-428"/>
            </w:pPr>
            <w:r w:rsidRPr="00E77CDB">
              <w:t xml:space="preserve">Etablit une relation constructive avec les membres de l’équipe et les autres partenaires </w:t>
            </w:r>
          </w:p>
        </w:tc>
      </w:tr>
      <w:tr w:rsidR="001E04BD" w14:paraId="3273171E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6C1E6B85" w14:textId="33B1B5A4" w:rsidR="001E04BD" w:rsidRPr="000C1A46" w:rsidRDefault="001E04BD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60FB923" w14:textId="77777777" w:rsidR="001E04BD" w:rsidRPr="000C1A46" w:rsidRDefault="001E04BD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43E5C3E" w14:textId="77777777" w:rsidR="001E04BD" w:rsidRPr="000C1A46" w:rsidRDefault="001E04BD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76578E8" w14:textId="77777777" w:rsidR="001E04BD" w:rsidRPr="000C1A46" w:rsidRDefault="001E04BD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ADC59F0" w14:textId="0FDDF2FE" w:rsidR="001E04BD" w:rsidRPr="000C1A46" w:rsidRDefault="001E04BD" w:rsidP="001E04B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4F6F096F" w14:textId="77777777" w:rsidTr="0092384F">
        <w:tc>
          <w:tcPr>
            <w:tcW w:w="6658" w:type="dxa"/>
          </w:tcPr>
          <w:p w14:paraId="62E958D3" w14:textId="77777777" w:rsidR="00E77CDB" w:rsidRPr="00E77CDB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3ECD4321" w14:textId="2D0182ED" w:rsidR="00E77CDB" w:rsidRPr="00E77CDB" w:rsidRDefault="00E77CDB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Identifie les différents partenaires de l’équipe soignante</w:t>
            </w:r>
          </w:p>
        </w:tc>
        <w:tc>
          <w:tcPr>
            <w:tcW w:w="803" w:type="dxa"/>
            <w:vAlign w:val="center"/>
          </w:tcPr>
          <w:p w14:paraId="63951962" w14:textId="0D2248C6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9FBC0FB" w14:textId="18F5A63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A274B1A" w14:textId="069E117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791031" w14:textId="2B5E03C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CEDD187" w14:textId="77777777" w:rsidTr="0092384F">
        <w:tc>
          <w:tcPr>
            <w:tcW w:w="6658" w:type="dxa"/>
          </w:tcPr>
          <w:p w14:paraId="71C9B4CC" w14:textId="4971CF66" w:rsidR="00E77CDB" w:rsidRPr="007C5715" w:rsidRDefault="00E77CDB" w:rsidP="00E77CDB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7C5715">
              <w:rPr>
                <w:sz w:val="18"/>
                <w:szCs w:val="18"/>
              </w:rPr>
              <w:t>S’intéresse aux activité</w:t>
            </w:r>
            <w:r w:rsidR="0005112A">
              <w:rPr>
                <w:sz w:val="18"/>
                <w:szCs w:val="18"/>
              </w:rPr>
              <w:t>s</w:t>
            </w:r>
            <w:r w:rsidRPr="007C5715">
              <w:rPr>
                <w:sz w:val="18"/>
                <w:szCs w:val="18"/>
              </w:rPr>
              <w:t xml:space="preserve"> et au fonctionnement du service (</w:t>
            </w:r>
            <w:r w:rsidR="007C5715" w:rsidRPr="007C5715">
              <w:rPr>
                <w:sz w:val="18"/>
                <w:szCs w:val="18"/>
              </w:rPr>
              <w:t>connaissance du plateau technique)</w:t>
            </w:r>
          </w:p>
        </w:tc>
        <w:tc>
          <w:tcPr>
            <w:tcW w:w="803" w:type="dxa"/>
            <w:vAlign w:val="center"/>
          </w:tcPr>
          <w:p w14:paraId="6229EF44" w14:textId="27380A5A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DCCF8F6" w14:textId="7A9F4B0B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77FFD6" w14:textId="73F7163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59E81FF" w14:textId="64305266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715" w14:paraId="10657647" w14:textId="77777777" w:rsidTr="0092384F">
        <w:tc>
          <w:tcPr>
            <w:tcW w:w="6658" w:type="dxa"/>
          </w:tcPr>
          <w:p w14:paraId="6A8AF57D" w14:textId="4D0C4403" w:rsidR="007C5715" w:rsidRPr="00E77CDB" w:rsidRDefault="007C5715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6FF8BB1C" w14:textId="2B09C406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42F274B" w14:textId="30CF5055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003477C" w14:textId="4FC75B70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8DA0E5A" w14:textId="13F39F35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461B3B90" w14:textId="77777777" w:rsidTr="0092384F">
        <w:tc>
          <w:tcPr>
            <w:tcW w:w="9867" w:type="dxa"/>
            <w:gridSpan w:val="5"/>
            <w:shd w:val="clear" w:color="auto" w:fill="A6C2DD" w:themeFill="accent4" w:themeFillTint="99"/>
          </w:tcPr>
          <w:p w14:paraId="5EE65A18" w14:textId="60E32AF1" w:rsidR="00E77CDB" w:rsidRPr="000C1A46" w:rsidRDefault="00E77CDB" w:rsidP="0092384F">
            <w:pPr>
              <w:pStyle w:val="Sansinterligne"/>
              <w:ind w:right="-428"/>
            </w:pPr>
            <w:r w:rsidRPr="00E77CDB">
              <w:t>Assume la décision de ses interventions en s’appuyant sur une éthique et une déontologie professionnelles</w:t>
            </w:r>
          </w:p>
        </w:tc>
      </w:tr>
      <w:tr w:rsidR="00E77CDB" w14:paraId="1E5B39B5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1DC8CBEC" w14:textId="1F60C963" w:rsidR="00E77CDB" w:rsidRPr="000C1A46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3B43D096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3A5D8A5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C74F6B9" w14:textId="77777777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E2A0DAC" w14:textId="5025A5AB" w:rsidR="00E77CDB" w:rsidRPr="000C1A46" w:rsidRDefault="009C2DE1" w:rsidP="001E04B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40A810BD" w14:textId="77777777" w:rsidTr="0092384F">
        <w:tc>
          <w:tcPr>
            <w:tcW w:w="6658" w:type="dxa"/>
          </w:tcPr>
          <w:p w14:paraId="20090422" w14:textId="77777777" w:rsidR="00E77CDB" w:rsidRPr="00E77CDB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185A682F" w14:textId="14F04B72" w:rsidR="00E77CDB" w:rsidRPr="00F44BF1" w:rsidRDefault="00E77CDB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5F5B9CA7" w14:textId="297A64C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8959ABE" w14:textId="7F3406CD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E5E5053" w14:textId="3ABBDFDE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33C702D" w14:textId="03D8BCD7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715" w14:paraId="34AACB79" w14:textId="77777777" w:rsidTr="0092384F">
        <w:tc>
          <w:tcPr>
            <w:tcW w:w="6658" w:type="dxa"/>
          </w:tcPr>
          <w:p w14:paraId="741F03E4" w14:textId="618B05A4" w:rsidR="007C5715" w:rsidRPr="00634203" w:rsidRDefault="007C5715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64E52ABA" w14:textId="6ECD1DA3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A506CC" w14:textId="1604DC72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402A929" w14:textId="679C6197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52056B2" w14:textId="695AC483" w:rsidR="007C5715" w:rsidRDefault="007C5715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22BFE8EB" w14:textId="77777777" w:rsidTr="0092384F">
        <w:tc>
          <w:tcPr>
            <w:tcW w:w="6658" w:type="dxa"/>
          </w:tcPr>
          <w:p w14:paraId="0A970AD1" w14:textId="7BACAA2B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5F86AA79" w14:textId="43233298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46C6C9" w14:textId="3FFD20EF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244FD43" w14:textId="33293089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B4D0ED" w14:textId="4BF8BBC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06AA47F3" w14:textId="77777777" w:rsidTr="0092384F">
        <w:tc>
          <w:tcPr>
            <w:tcW w:w="9867" w:type="dxa"/>
            <w:gridSpan w:val="5"/>
            <w:shd w:val="clear" w:color="auto" w:fill="A6C2DD" w:themeFill="accent4" w:themeFillTint="99"/>
          </w:tcPr>
          <w:p w14:paraId="610E8FAA" w14:textId="09DF9BA2" w:rsidR="00E77CDB" w:rsidRPr="000C1A46" w:rsidRDefault="00E77CDB" w:rsidP="0092384F">
            <w:pPr>
              <w:pStyle w:val="Sansinterligne"/>
              <w:ind w:right="-428"/>
            </w:pPr>
            <w:r w:rsidRPr="00E77CDB">
              <w:t>Exerce sa profession de manière responsable</w:t>
            </w:r>
          </w:p>
        </w:tc>
      </w:tr>
      <w:tr w:rsidR="00E77CDB" w14:paraId="064B6E93" w14:textId="77777777" w:rsidTr="0092384F">
        <w:tc>
          <w:tcPr>
            <w:tcW w:w="6658" w:type="dxa"/>
            <w:shd w:val="clear" w:color="auto" w:fill="C3D6E8" w:themeFill="accent4" w:themeFillTint="66"/>
          </w:tcPr>
          <w:p w14:paraId="31BF6209" w14:textId="1E27C51E" w:rsidR="00E77CDB" w:rsidRPr="00E77CDB" w:rsidRDefault="00E77CDB" w:rsidP="00E77CDB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620C83E" w14:textId="1742B898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2AEA541" w14:textId="09A619BA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10660F8" w14:textId="58A22FDC" w:rsidR="00E77CDB" w:rsidRPr="000C1A46" w:rsidRDefault="00E77CDB" w:rsidP="0092384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CC2BFF8" w14:textId="15C937F0" w:rsidR="00E77CDB" w:rsidRPr="000C1A46" w:rsidRDefault="00500478" w:rsidP="001E04B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7CDB" w14:paraId="06768FB4" w14:textId="77777777" w:rsidTr="0092384F">
        <w:tc>
          <w:tcPr>
            <w:tcW w:w="6658" w:type="dxa"/>
          </w:tcPr>
          <w:p w14:paraId="05176D08" w14:textId="77777777" w:rsidR="00E77CDB" w:rsidRPr="00634203" w:rsidRDefault="00E77CDB" w:rsidP="00E77CDB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exhaustif) :</w:t>
            </w:r>
          </w:p>
          <w:p w14:paraId="50C94591" w14:textId="524BAE0B" w:rsidR="00E77CDB" w:rsidRPr="00634203" w:rsidRDefault="007C5715" w:rsidP="00E77CD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547EA8D0" w14:textId="3705470A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1F04F0" w14:textId="211E130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30D28B4" w14:textId="46BAE81F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DF601A" w14:textId="25A49542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7C775019" w14:textId="77777777" w:rsidTr="0092384F">
        <w:tc>
          <w:tcPr>
            <w:tcW w:w="6658" w:type="dxa"/>
          </w:tcPr>
          <w:p w14:paraId="133BC4FF" w14:textId="1FC9D030" w:rsidR="00E77CDB" w:rsidRPr="00634203" w:rsidRDefault="00E77CDB" w:rsidP="0092384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Adopte une tenue</w:t>
            </w:r>
            <w:r w:rsidR="00F269C4">
              <w:rPr>
                <w:sz w:val="18"/>
                <w:szCs w:val="18"/>
              </w:rPr>
              <w:t xml:space="preserve"> et une attitude</w:t>
            </w:r>
            <w:r w:rsidRPr="00634203">
              <w:rPr>
                <w:sz w:val="18"/>
                <w:szCs w:val="18"/>
              </w:rPr>
              <w:t xml:space="preserve"> professionnelle adéquate</w:t>
            </w:r>
          </w:p>
        </w:tc>
        <w:tc>
          <w:tcPr>
            <w:tcW w:w="803" w:type="dxa"/>
            <w:vAlign w:val="center"/>
          </w:tcPr>
          <w:p w14:paraId="77013364" w14:textId="0D10111A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41D6B7C" w14:textId="3533B1E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7B113BD" w14:textId="21D48FEC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4F337E" w14:textId="4E8DC603" w:rsidR="00E77CDB" w:rsidRDefault="00E77CDB" w:rsidP="0092384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71009">
              <w:rPr>
                <w:sz w:val="20"/>
                <w:szCs w:val="20"/>
              </w:rPr>
            </w:r>
            <w:r w:rsidR="0057100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7CDB" w14:paraId="552B111A" w14:textId="77777777" w:rsidTr="006E5BED">
        <w:trPr>
          <w:trHeight w:val="2904"/>
        </w:trPr>
        <w:tc>
          <w:tcPr>
            <w:tcW w:w="9867" w:type="dxa"/>
            <w:gridSpan w:val="5"/>
          </w:tcPr>
          <w:p w14:paraId="0848BB6F" w14:textId="77777777" w:rsidR="00E77CDB" w:rsidRPr="004A147F" w:rsidRDefault="00E77CDB" w:rsidP="00056DB7">
            <w:pPr>
              <w:pStyle w:val="Sansinterligne"/>
              <w:spacing w:before="120" w:after="120"/>
              <w:ind w:right="29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694B379C" w14:textId="64DCCA8B" w:rsidR="00E77CDB" w:rsidRDefault="00E77CDB" w:rsidP="00056DB7">
            <w:pPr>
              <w:pStyle w:val="Sansinterligne"/>
              <w:ind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 w:rsidR="0034405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5A154E9" w14:textId="77777777" w:rsidR="00E77CDB" w:rsidRDefault="00E77CDB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19431E14" w14:textId="77777777" w:rsidR="00E77CDB" w:rsidRDefault="00E77CDB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EE597EB" w14:textId="77777777" w:rsidR="00E77CDB" w:rsidRPr="004A147F" w:rsidRDefault="00E77CDB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901E41F" w14:textId="77777777" w:rsidR="00E77CDB" w:rsidRDefault="00E77CDB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66B62E3D" w14:textId="77777777" w:rsidR="006E5BED" w:rsidRDefault="006E5BED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7618BFAF" w14:textId="77777777" w:rsidR="006E5BED" w:rsidRPr="004A147F" w:rsidRDefault="006E5BED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581132C1" w14:textId="77777777" w:rsidR="00E77CDB" w:rsidRPr="004A147F" w:rsidRDefault="00E77CDB" w:rsidP="00056DB7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26D504EF" w14:textId="77777777" w:rsidR="00E77CDB" w:rsidRDefault="00E77CDB" w:rsidP="0092384F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94AE60F" w14:textId="77777777" w:rsidR="00EC7571" w:rsidRPr="00251369" w:rsidRDefault="00EC7571" w:rsidP="002E56C4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549445C1" w14:textId="1669472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07A5CDF" w14:textId="59F42877" w:rsidR="008C0513" w:rsidRPr="006F5516" w:rsidRDefault="008C0513" w:rsidP="00B11D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Objectifs personnels de stage :</w:t>
      </w:r>
    </w:p>
    <w:p w14:paraId="5744D29B" w14:textId="02168F5B" w:rsidR="00EC7571" w:rsidRPr="008C0513" w:rsidRDefault="008C0513" w:rsidP="002E56C4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>empli par l’étudiant</w:t>
      </w:r>
      <w:r w:rsidR="006E5BED">
        <w:rPr>
          <w:i/>
          <w:sz w:val="18"/>
          <w:szCs w:val="18"/>
        </w:rPr>
        <w:t xml:space="preserve"> et présenté au référent le premier jour de </w:t>
      </w:r>
      <w:r w:rsidRPr="008C0513">
        <w:rPr>
          <w:i/>
          <w:sz w:val="18"/>
          <w:szCs w:val="18"/>
        </w:rPr>
        <w:t>stage)</w:t>
      </w:r>
    </w:p>
    <w:p w14:paraId="660E7620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065067D1" w14:textId="5F1C5F9C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8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25AB468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20BD63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B26E68F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E67D43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0451AC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3620DAC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2E945B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A24DD9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355CEB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E7E253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3E26B8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0452BE2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8B15C57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73023E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DE853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AB63D03" w14:textId="69B43A8A" w:rsidR="008C0513" w:rsidRPr="006F5516" w:rsidRDefault="008C0513" w:rsidP="00B11D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Evaluation de l’atteinte des objectifs par l’étudiant :</w:t>
      </w:r>
    </w:p>
    <w:p w14:paraId="4586C291" w14:textId="0A79285E" w:rsidR="008C0513" w:rsidRPr="008C0513" w:rsidRDefault="008C0513" w:rsidP="008C0513">
      <w:pPr>
        <w:pStyle w:val="Sansinterligne"/>
        <w:ind w:left="-284" w:right="-428"/>
        <w:rPr>
          <w:i/>
          <w:sz w:val="18"/>
          <w:szCs w:val="18"/>
        </w:rPr>
      </w:pPr>
      <w:r w:rsidRPr="008C051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Qu’ai-je appris durant ce st</w:t>
      </w:r>
      <w:r w:rsidRPr="008C0513">
        <w:rPr>
          <w:i/>
          <w:sz w:val="18"/>
          <w:szCs w:val="18"/>
        </w:rPr>
        <w:t>age</w:t>
      </w:r>
      <w:r w:rsidR="00651E17">
        <w:rPr>
          <w:i/>
          <w:sz w:val="18"/>
          <w:szCs w:val="18"/>
        </w:rPr>
        <w:t xml:space="preserve"> / rempli par l’étudiant</w:t>
      </w:r>
      <w:r w:rsidRPr="008C0513">
        <w:rPr>
          <w:i/>
          <w:sz w:val="18"/>
          <w:szCs w:val="18"/>
        </w:rPr>
        <w:t>)</w:t>
      </w:r>
    </w:p>
    <w:p w14:paraId="53D688EF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52DA7E43" w14:textId="624DC04E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9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 w:rsidR="00344056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14:paraId="37900FB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B7D7AB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3D97C1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sectPr w:rsidR="00EC7571" w:rsidRPr="00BC4CED" w:rsidSect="00A44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C932B" w14:textId="77777777" w:rsidR="00571009" w:rsidRDefault="00571009" w:rsidP="00160286">
      <w:pPr>
        <w:spacing w:after="0" w:line="240" w:lineRule="auto"/>
      </w:pPr>
      <w:r>
        <w:separator/>
      </w:r>
    </w:p>
  </w:endnote>
  <w:endnote w:type="continuationSeparator" w:id="0">
    <w:p w14:paraId="6A021B05" w14:textId="77777777" w:rsidR="00571009" w:rsidRDefault="00571009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9C2DE1" w:rsidRDefault="009C2DE1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9C2DE1" w:rsidRDefault="009C2DE1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9C2DE1" w:rsidRDefault="009C2DE1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2BC8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44181C8" w14:textId="39B55224" w:rsidR="009C2DE1" w:rsidRPr="00AF44AB" w:rsidRDefault="009C2DE1" w:rsidP="00B94E56">
    <w:pPr>
      <w:jc w:val="center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>Responsable stage : Isabelle Bonzon, Tél. : 021 614 00 62 ; i.bonzon@es-asur.ch</w:t>
    </w:r>
  </w:p>
  <w:p w14:paraId="7BFC9054" w14:textId="0D202E4A" w:rsidR="009C2DE1" w:rsidRPr="00AF44AB" w:rsidRDefault="009C2DE1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Pr="00AF44AB">
      <w:rPr>
        <w:rFonts w:cs="Arial"/>
        <w:bCs/>
        <w:i/>
        <w:sz w:val="16"/>
        <w:szCs w:val="16"/>
      </w:rPr>
      <w:t>1052 Le Mont-sur-Lausanne - 20</w:t>
    </w:r>
    <w:r w:rsidR="00D25EE4">
      <w:rPr>
        <w:rFonts w:cs="Arial"/>
        <w:bCs/>
        <w:i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6A8D" w14:textId="77777777" w:rsidR="00D25EE4" w:rsidRDefault="00D25E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1A3D" w14:textId="77777777" w:rsidR="00571009" w:rsidRDefault="00571009" w:rsidP="00160286">
      <w:pPr>
        <w:spacing w:after="0" w:line="240" w:lineRule="auto"/>
      </w:pPr>
      <w:r>
        <w:separator/>
      </w:r>
    </w:p>
  </w:footnote>
  <w:footnote w:type="continuationSeparator" w:id="0">
    <w:p w14:paraId="507385FF" w14:textId="77777777" w:rsidR="00571009" w:rsidRDefault="00571009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5863" w14:textId="77777777" w:rsidR="00D25EE4" w:rsidRDefault="00D25E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3563C057" w:rsidR="009C2DE1" w:rsidRDefault="00C515FD" w:rsidP="00F23F04">
    <w:pPr>
      <w:pStyle w:val="En-tte"/>
      <w:ind w:left="-1134"/>
    </w:pPr>
    <w:r>
      <w:rPr>
        <w:noProof/>
      </w:rPr>
      <w:drawing>
        <wp:inline distT="0" distB="0" distL="0" distR="0" wp14:anchorId="4ED693C9" wp14:editId="608C217E">
          <wp:extent cx="1605063" cy="10656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948" cy="1076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351D" w14:textId="77777777" w:rsidR="00D25EE4" w:rsidRDefault="00D25E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518030AA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9479CB"/>
    <w:multiLevelType w:val="hybridMultilevel"/>
    <w:tmpl w:val="41C0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16B49"/>
    <w:multiLevelType w:val="hybridMultilevel"/>
    <w:tmpl w:val="D9367F38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15"/>
  </w:num>
  <w:num w:numId="17">
    <w:abstractNumId w:val="18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n2DGpnxb/Co8lq6/k+ypWWRrx9NVaXpCc1aFAF76HRIXGyB0Q5z/pdaJDVW0HnaFhehOXGoA9+qLL2CTnCvDQ==" w:salt="d0F3K5BgTLg8a3ihxXIFrw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114FE"/>
    <w:rsid w:val="00013770"/>
    <w:rsid w:val="000208A0"/>
    <w:rsid w:val="0005112A"/>
    <w:rsid w:val="00056DB7"/>
    <w:rsid w:val="00061605"/>
    <w:rsid w:val="00073F73"/>
    <w:rsid w:val="00075275"/>
    <w:rsid w:val="000842BC"/>
    <w:rsid w:val="00090E73"/>
    <w:rsid w:val="00097E54"/>
    <w:rsid w:val="000C1A46"/>
    <w:rsid w:val="000C4EB3"/>
    <w:rsid w:val="000C60F2"/>
    <w:rsid w:val="000E667D"/>
    <w:rsid w:val="000F062A"/>
    <w:rsid w:val="000F450A"/>
    <w:rsid w:val="00100146"/>
    <w:rsid w:val="001019B2"/>
    <w:rsid w:val="0011082F"/>
    <w:rsid w:val="00140594"/>
    <w:rsid w:val="00145550"/>
    <w:rsid w:val="00156500"/>
    <w:rsid w:val="00160286"/>
    <w:rsid w:val="00160593"/>
    <w:rsid w:val="001637F9"/>
    <w:rsid w:val="0016528B"/>
    <w:rsid w:val="00165CF0"/>
    <w:rsid w:val="001700F1"/>
    <w:rsid w:val="00176B9A"/>
    <w:rsid w:val="001A3D15"/>
    <w:rsid w:val="001D00DC"/>
    <w:rsid w:val="001D33A7"/>
    <w:rsid w:val="001D34AA"/>
    <w:rsid w:val="001E04BD"/>
    <w:rsid w:val="001F52B0"/>
    <w:rsid w:val="0020013A"/>
    <w:rsid w:val="00207718"/>
    <w:rsid w:val="00212797"/>
    <w:rsid w:val="00216012"/>
    <w:rsid w:val="00221409"/>
    <w:rsid w:val="00224486"/>
    <w:rsid w:val="00242B6E"/>
    <w:rsid w:val="002509DF"/>
    <w:rsid w:val="00251369"/>
    <w:rsid w:val="00267F3D"/>
    <w:rsid w:val="0028033B"/>
    <w:rsid w:val="0029611C"/>
    <w:rsid w:val="002A7B45"/>
    <w:rsid w:val="002B5102"/>
    <w:rsid w:val="002B71D5"/>
    <w:rsid w:val="002C6516"/>
    <w:rsid w:val="002C7D70"/>
    <w:rsid w:val="002D0796"/>
    <w:rsid w:val="002D674B"/>
    <w:rsid w:val="002E56C4"/>
    <w:rsid w:val="002F0D9D"/>
    <w:rsid w:val="002F40A0"/>
    <w:rsid w:val="002F59CE"/>
    <w:rsid w:val="002F6A99"/>
    <w:rsid w:val="002F7568"/>
    <w:rsid w:val="00301B21"/>
    <w:rsid w:val="0031391B"/>
    <w:rsid w:val="0031782F"/>
    <w:rsid w:val="0032581B"/>
    <w:rsid w:val="00325D3F"/>
    <w:rsid w:val="00325E9C"/>
    <w:rsid w:val="00337589"/>
    <w:rsid w:val="00344056"/>
    <w:rsid w:val="00347529"/>
    <w:rsid w:val="00352BB4"/>
    <w:rsid w:val="003542AD"/>
    <w:rsid w:val="00364104"/>
    <w:rsid w:val="003772DE"/>
    <w:rsid w:val="00383B09"/>
    <w:rsid w:val="00387768"/>
    <w:rsid w:val="003A702D"/>
    <w:rsid w:val="003C6E64"/>
    <w:rsid w:val="003D0460"/>
    <w:rsid w:val="003D1F95"/>
    <w:rsid w:val="003D3521"/>
    <w:rsid w:val="003F1E3C"/>
    <w:rsid w:val="003F230E"/>
    <w:rsid w:val="00402C0C"/>
    <w:rsid w:val="00413AEB"/>
    <w:rsid w:val="004157FE"/>
    <w:rsid w:val="00432C95"/>
    <w:rsid w:val="00437E22"/>
    <w:rsid w:val="00453D52"/>
    <w:rsid w:val="00462003"/>
    <w:rsid w:val="00465B30"/>
    <w:rsid w:val="004672D0"/>
    <w:rsid w:val="004A147F"/>
    <w:rsid w:val="004A7194"/>
    <w:rsid w:val="004E5736"/>
    <w:rsid w:val="00500478"/>
    <w:rsid w:val="0050686B"/>
    <w:rsid w:val="00541E67"/>
    <w:rsid w:val="00544328"/>
    <w:rsid w:val="00560AE4"/>
    <w:rsid w:val="00560D8A"/>
    <w:rsid w:val="00571009"/>
    <w:rsid w:val="00576707"/>
    <w:rsid w:val="00580870"/>
    <w:rsid w:val="00592140"/>
    <w:rsid w:val="005A4314"/>
    <w:rsid w:val="005B4CF4"/>
    <w:rsid w:val="005C5509"/>
    <w:rsid w:val="005D0C1F"/>
    <w:rsid w:val="005E6767"/>
    <w:rsid w:val="005F7521"/>
    <w:rsid w:val="00607735"/>
    <w:rsid w:val="00623281"/>
    <w:rsid w:val="006246E3"/>
    <w:rsid w:val="00634203"/>
    <w:rsid w:val="0063688B"/>
    <w:rsid w:val="006452AB"/>
    <w:rsid w:val="00651E17"/>
    <w:rsid w:val="00664CAA"/>
    <w:rsid w:val="00673DC2"/>
    <w:rsid w:val="00691C70"/>
    <w:rsid w:val="006A7778"/>
    <w:rsid w:val="006C13A4"/>
    <w:rsid w:val="006D2B68"/>
    <w:rsid w:val="006E5BED"/>
    <w:rsid w:val="006E72E7"/>
    <w:rsid w:val="006F5516"/>
    <w:rsid w:val="006F70BB"/>
    <w:rsid w:val="007022FF"/>
    <w:rsid w:val="00724D9E"/>
    <w:rsid w:val="007572A4"/>
    <w:rsid w:val="00766120"/>
    <w:rsid w:val="007726A3"/>
    <w:rsid w:val="00785288"/>
    <w:rsid w:val="007B1394"/>
    <w:rsid w:val="007B4A34"/>
    <w:rsid w:val="007C1AAC"/>
    <w:rsid w:val="007C5715"/>
    <w:rsid w:val="007C57A1"/>
    <w:rsid w:val="007D3CAF"/>
    <w:rsid w:val="007E43CD"/>
    <w:rsid w:val="007F6753"/>
    <w:rsid w:val="008058AF"/>
    <w:rsid w:val="00805D49"/>
    <w:rsid w:val="00806D3A"/>
    <w:rsid w:val="008107D6"/>
    <w:rsid w:val="00812134"/>
    <w:rsid w:val="008139F6"/>
    <w:rsid w:val="00825953"/>
    <w:rsid w:val="008357CF"/>
    <w:rsid w:val="008378ED"/>
    <w:rsid w:val="00841BCE"/>
    <w:rsid w:val="008575E2"/>
    <w:rsid w:val="00862967"/>
    <w:rsid w:val="00867F4B"/>
    <w:rsid w:val="0088609D"/>
    <w:rsid w:val="00896F90"/>
    <w:rsid w:val="008A2CB4"/>
    <w:rsid w:val="008B2DCC"/>
    <w:rsid w:val="008C04A3"/>
    <w:rsid w:val="008C0513"/>
    <w:rsid w:val="008C47A1"/>
    <w:rsid w:val="008C7E37"/>
    <w:rsid w:val="008D5C0D"/>
    <w:rsid w:val="008E3E81"/>
    <w:rsid w:val="008F0C27"/>
    <w:rsid w:val="0090526D"/>
    <w:rsid w:val="0092384F"/>
    <w:rsid w:val="009340C1"/>
    <w:rsid w:val="00942B39"/>
    <w:rsid w:val="00942F09"/>
    <w:rsid w:val="009513DB"/>
    <w:rsid w:val="00955AD4"/>
    <w:rsid w:val="009719ED"/>
    <w:rsid w:val="00986A37"/>
    <w:rsid w:val="0099059E"/>
    <w:rsid w:val="00991931"/>
    <w:rsid w:val="009A0B6C"/>
    <w:rsid w:val="009A6E09"/>
    <w:rsid w:val="009B21E1"/>
    <w:rsid w:val="009C2DE1"/>
    <w:rsid w:val="009E7BB0"/>
    <w:rsid w:val="00A04D0A"/>
    <w:rsid w:val="00A1419C"/>
    <w:rsid w:val="00A349E6"/>
    <w:rsid w:val="00A43DC8"/>
    <w:rsid w:val="00A44F4F"/>
    <w:rsid w:val="00A472E6"/>
    <w:rsid w:val="00A67A96"/>
    <w:rsid w:val="00A81B4E"/>
    <w:rsid w:val="00A833D5"/>
    <w:rsid w:val="00A85E02"/>
    <w:rsid w:val="00A971A3"/>
    <w:rsid w:val="00AB5547"/>
    <w:rsid w:val="00AC1691"/>
    <w:rsid w:val="00AC47B5"/>
    <w:rsid w:val="00AC685C"/>
    <w:rsid w:val="00AE2BC8"/>
    <w:rsid w:val="00AF44AB"/>
    <w:rsid w:val="00B03915"/>
    <w:rsid w:val="00B105E8"/>
    <w:rsid w:val="00B11D37"/>
    <w:rsid w:val="00B23866"/>
    <w:rsid w:val="00B25CFA"/>
    <w:rsid w:val="00B3706C"/>
    <w:rsid w:val="00B42341"/>
    <w:rsid w:val="00B71A22"/>
    <w:rsid w:val="00B76F1E"/>
    <w:rsid w:val="00B94E56"/>
    <w:rsid w:val="00B952CB"/>
    <w:rsid w:val="00B96A90"/>
    <w:rsid w:val="00BA18C6"/>
    <w:rsid w:val="00BA2008"/>
    <w:rsid w:val="00BA75CA"/>
    <w:rsid w:val="00BB67C1"/>
    <w:rsid w:val="00BB710B"/>
    <w:rsid w:val="00BC31CA"/>
    <w:rsid w:val="00BC4CED"/>
    <w:rsid w:val="00BC75E4"/>
    <w:rsid w:val="00BE34A5"/>
    <w:rsid w:val="00BF41D6"/>
    <w:rsid w:val="00BF5BB7"/>
    <w:rsid w:val="00C118A0"/>
    <w:rsid w:val="00C151BC"/>
    <w:rsid w:val="00C16E71"/>
    <w:rsid w:val="00C332FD"/>
    <w:rsid w:val="00C42C1F"/>
    <w:rsid w:val="00C45163"/>
    <w:rsid w:val="00C47E01"/>
    <w:rsid w:val="00C515FD"/>
    <w:rsid w:val="00C5561E"/>
    <w:rsid w:val="00C60815"/>
    <w:rsid w:val="00C6155E"/>
    <w:rsid w:val="00C72685"/>
    <w:rsid w:val="00C805D2"/>
    <w:rsid w:val="00C80955"/>
    <w:rsid w:val="00C854A2"/>
    <w:rsid w:val="00C9641F"/>
    <w:rsid w:val="00CB099E"/>
    <w:rsid w:val="00CB655D"/>
    <w:rsid w:val="00CD10C3"/>
    <w:rsid w:val="00CD2ADA"/>
    <w:rsid w:val="00CD673C"/>
    <w:rsid w:val="00CD6B56"/>
    <w:rsid w:val="00CE5810"/>
    <w:rsid w:val="00CF15DF"/>
    <w:rsid w:val="00CF1905"/>
    <w:rsid w:val="00CF379F"/>
    <w:rsid w:val="00D11A0B"/>
    <w:rsid w:val="00D23EB2"/>
    <w:rsid w:val="00D25EE4"/>
    <w:rsid w:val="00D449E9"/>
    <w:rsid w:val="00D479DB"/>
    <w:rsid w:val="00D55236"/>
    <w:rsid w:val="00D56D99"/>
    <w:rsid w:val="00D9601B"/>
    <w:rsid w:val="00DA38C4"/>
    <w:rsid w:val="00DC2CD8"/>
    <w:rsid w:val="00DD2C9E"/>
    <w:rsid w:val="00E05BB2"/>
    <w:rsid w:val="00E212B2"/>
    <w:rsid w:val="00E403AD"/>
    <w:rsid w:val="00E443EC"/>
    <w:rsid w:val="00E47C81"/>
    <w:rsid w:val="00E6177A"/>
    <w:rsid w:val="00E62FAE"/>
    <w:rsid w:val="00E75D89"/>
    <w:rsid w:val="00E77CDB"/>
    <w:rsid w:val="00E831B0"/>
    <w:rsid w:val="00E84F54"/>
    <w:rsid w:val="00EA0285"/>
    <w:rsid w:val="00EB0D34"/>
    <w:rsid w:val="00EC66FA"/>
    <w:rsid w:val="00EC7571"/>
    <w:rsid w:val="00EE7401"/>
    <w:rsid w:val="00EF5104"/>
    <w:rsid w:val="00EF7192"/>
    <w:rsid w:val="00F02C4B"/>
    <w:rsid w:val="00F10C40"/>
    <w:rsid w:val="00F111F4"/>
    <w:rsid w:val="00F11E72"/>
    <w:rsid w:val="00F23F04"/>
    <w:rsid w:val="00F23F39"/>
    <w:rsid w:val="00F269C4"/>
    <w:rsid w:val="00F44BF1"/>
    <w:rsid w:val="00F51D34"/>
    <w:rsid w:val="00F53006"/>
    <w:rsid w:val="00F56815"/>
    <w:rsid w:val="00F6442D"/>
    <w:rsid w:val="00F73EAB"/>
    <w:rsid w:val="00F85654"/>
    <w:rsid w:val="00FB0B4C"/>
    <w:rsid w:val="00FB135A"/>
    <w:rsid w:val="00FB679B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A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BF86911-F2C9-5942-91E6-4CBB7AD5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2014-08-18T14:31:00Z</cp:lastPrinted>
  <dcterms:created xsi:type="dcterms:W3CDTF">2014-11-14T15:24:00Z</dcterms:created>
  <dcterms:modified xsi:type="dcterms:W3CDTF">2021-01-07T12:59:00Z</dcterms:modified>
  <cp:category/>
</cp:coreProperties>
</file>